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page"/>
        <w:widowControl/>
        <w:suppressLineNumbers/>
      </w:pPr>
      <w:r>
        <w:rPr>
          <w:b/>
        </w:rPr>
        <w:t xml:space="preserve">Title: </w:t>
      </w:r>
      <w:r>
        <w:t>Masticatory</w:t>
      </w:r>
      <w:r>
        <w:t xml:space="preserve"> </w:t>
      </w:r>
      <w:r>
        <w:t>dysfunction,</w:t>
      </w:r>
      <w:r>
        <w:t xml:space="preserve"> </w:t>
      </w:r>
      <w:r>
        <w:t>tooth</w:t>
      </w:r>
      <w:r>
        <w:t xml:space="preserve"> </w:t>
      </w:r>
      <w:r>
        <w:t>loss</w:t>
      </w:r>
      <w:r>
        <w:t xml:space="preserve"> </w:t>
      </w:r>
      <w:r>
        <w:t>and</w:t>
      </w:r>
      <w:r>
        <w:t xml:space="preserve"> </w:t>
      </w:r>
      <w:r>
        <w:t>prosthetic</w:t>
      </w:r>
      <w:r>
        <w:t xml:space="preserve"> </w:t>
      </w:r>
      <w:r>
        <w:t>rehabilitation</w:t>
      </w:r>
      <w:r>
        <w:t xml:space="preserve"> </w:t>
      </w:r>
      <w:r>
        <w:t>in</w:t>
      </w:r>
      <w:r>
        <w:t xml:space="preserve"> </w:t>
      </w:r>
      <w:r>
        <w:t>relation</w:t>
      </w:r>
      <w:r>
        <w:t xml:space="preserve"> </w:t>
      </w:r>
      <w:r>
        <w:t>to</w:t>
      </w:r>
      <w:r>
        <w:t xml:space="preserve"> </w:t>
      </w:r>
      <w:r>
        <w:t>cardiometabolic</w:t>
      </w:r>
      <w:r>
        <w:t xml:space="preserve"> </w:t>
      </w:r>
      <w:r>
        <w:t>outcomes:</w:t>
      </w:r>
      <w:r>
        <w:t xml:space="preserve"> </w:t>
      </w:r>
      <w:r>
        <w:t>a</w:t>
      </w:r>
      <w:r>
        <w:t xml:space="preserve"> </w:t>
      </w:r>
      <w:r>
        <w:t>ClinicalSpark</w:t>
      </w:r>
      <w:r>
        <w:t xml:space="preserve"> </w:t>
      </w:r>
      <w:r>
        <w:t>demonstration</w:t>
      </w:r>
    </w:p>
    <w:p>
      <w:pPr>
        <w:pStyle w:val="RunningTitle"/>
        <w:widowControl/>
        <w:suppressLineNumbers/>
      </w:pPr>
      <w:r>
        <w:rPr>
          <w:b/>
        </w:rPr>
        <w:t xml:space="preserve">Running Title: </w:t>
      </w:r>
      <w:r>
        <w:t>Oral</w:t>
      </w:r>
      <w:r>
        <w:t xml:space="preserve"> </w:t>
      </w:r>
      <w:r>
        <w:t>health</w:t>
      </w:r>
      <w:r>
        <w:t xml:space="preserve"> </w:t>
      </w:r>
      <w:r>
        <w:t>analytics:</w:t>
      </w:r>
      <w:r>
        <w:t xml:space="preserve"> </w:t>
      </w:r>
      <w:r>
        <w:t>a</w:t>
      </w:r>
      <w:r>
        <w:t xml:space="preserve"> </w:t>
      </w:r>
      <w:r>
        <w:t>ClinicalSpark</w:t>
      </w:r>
      <w:r>
        <w:t xml:space="preserve"> </w:t>
      </w:r>
      <w:r>
        <w:t>demonstration</w:t>
      </w:r>
    </w:p>
    <w:p>
      <w:pPr>
        <w:widowControl/>
        <w:suppressLineNumbers/>
      </w:pPr>
      <w:r>
        <w:rPr>
          <w:b/>
        </w:rPr>
        <w:t xml:space="preserve">Authors: </w:t>
      </w:r>
      <w:r>
        <w:t>Antigravity Science &amp; Clinical Analytics Group</w:t>
      </w:r>
    </w:p>
    <w:p>
      <w:pPr>
        <w:pStyle w:val="Maintextheading1stlevel"/>
        <w:keepNext/>
        <w:keepLines/>
        <w:widowControl/>
        <w:numPr>
          <w:numId w:val="0"/>
        </w:numPr>
        <w:suppressLineNumbers/>
      </w:pPr>
      <w:r>
        <w:br w:type="page"/>
      </w:r>
      <w:r>
        <w:t>Abstract</w:t>
      </w:r>
    </w:p>
    <w:p>
      <w:pPr>
        <w:widowControl/>
        <w:spacing w:line="480" w:lineRule="auto"/>
        <w:suppressLineNumbers/>
      </w:pPr>
      <w:r>
        <w:rPr>
          <w:b/>
        </w:rPr>
        <w:t>Background:</w:t>
      </w:r>
      <w:r>
        <w:t xml:space="preserve"> </w:t>
      </w:r>
      <w:r>
        <w:t>Oral</w:t>
      </w:r>
      <w:r>
        <w:t xml:space="preserve"> </w:t>
      </w:r>
      <w:r>
        <w:t>function,</w:t>
      </w:r>
      <w:r>
        <w:t xml:space="preserve"> </w:t>
      </w:r>
      <w:r>
        <w:t>tooth</w:t>
      </w:r>
      <w:r>
        <w:t xml:space="preserve"> </w:t>
      </w:r>
      <w:r>
        <w:t>retention</w:t>
      </w:r>
      <w:r>
        <w:t xml:space="preserve"> </w:t>
      </w:r>
      <w:r>
        <w:t>and</w:t>
      </w:r>
      <w:r>
        <w:t xml:space="preserve"> </w:t>
      </w:r>
      <w:r>
        <w:t>prosthetic</w:t>
      </w:r>
      <w:r>
        <w:t xml:space="preserve"> </w:t>
      </w:r>
      <w:r>
        <w:t>rehabilitation</w:t>
      </w:r>
      <w:r>
        <w:t xml:space="preserve"> </w:t>
      </w:r>
      <w:r>
        <w:t>are</w:t>
      </w:r>
      <w:r>
        <w:t xml:space="preserve"> </w:t>
      </w:r>
      <w:r>
        <w:t>distinct</w:t>
      </w:r>
      <w:r>
        <w:t xml:space="preserve"> </w:t>
      </w:r>
      <w:r>
        <w:t>dimensions</w:t>
      </w:r>
      <w:r>
        <w:t xml:space="preserve"> </w:t>
      </w:r>
      <w:r>
        <w:t>of</w:t>
      </w:r>
      <w:r>
        <w:t xml:space="preserve"> </w:t>
      </w:r>
      <w:r>
        <w:t>oral</w:t>
      </w:r>
      <w:r>
        <w:t xml:space="preserve"> </w:t>
      </w:r>
      <w:r>
        <w:t>health.</w:t>
      </w:r>
      <w:r>
        <w:t xml:space="preserve"> </w:t>
      </w:r>
      <w:r>
        <w:t>This</w:t>
      </w:r>
      <w:r>
        <w:t xml:space="preserve"> </w:t>
      </w:r>
      <w:r>
        <w:t>ClinicalSpark</w:t>
      </w:r>
      <w:r>
        <w:t xml:space="preserve"> </w:t>
      </w:r>
      <w:r>
        <w:t>demonstration</w:t>
      </w:r>
      <w:r>
        <w:t xml:space="preserve"> </w:t>
      </w:r>
      <w:r>
        <w:t>illustrates</w:t>
      </w:r>
      <w:r>
        <w:t xml:space="preserve"> </w:t>
      </w:r>
      <w:r>
        <w:t>their</w:t>
      </w:r>
      <w:r>
        <w:t xml:space="preserve"> </w:t>
      </w:r>
      <w:r>
        <w:t>analysis</w:t>
      </w:r>
      <w:r>
        <w:t xml:space="preserve"> </w:t>
      </w:r>
      <w:r>
        <w:t>in</w:t>
      </w:r>
      <w:r>
        <w:t xml:space="preserve"> </w:t>
      </w:r>
      <w:r>
        <w:t>relation</w:t>
      </w:r>
      <w:r>
        <w:t xml:space="preserve"> </w:t>
      </w:r>
      <w:r>
        <w:t>to</w:t>
      </w:r>
      <w:r>
        <w:t xml:space="preserve"> </w:t>
      </w:r>
      <w:r>
        <w:t>cardiometabolic</w:t>
      </w:r>
      <w:r>
        <w:t xml:space="preserve"> </w:t>
      </w:r>
      <w:r>
        <w:t>outcomes;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independently</w:t>
      </w:r>
      <w:r>
        <w:t xml:space="preserve"> </w:t>
      </w:r>
      <w:r>
        <w:t>validated</w:t>
      </w:r>
      <w:r>
        <w:t xml:space="preserve"> </w:t>
      </w:r>
      <w:r>
        <w:t>clinical</w:t>
      </w:r>
      <w:r>
        <w:t xml:space="preserve"> </w:t>
      </w:r>
      <w:r>
        <w:t>research.</w:t>
      </w:r>
    </w:p>
    <w:p>
      <w:pPr>
        <w:widowControl/>
        <w:spacing w:line="480" w:lineRule="auto"/>
        <w:suppressLineNumbers/>
      </w:pPr>
      <w:r>
        <w:rPr>
          <w:b/>
        </w:rPr>
        <w:t>Methods:</w:t>
      </w:r>
      <w:r>
        <w:t xml:space="preserve"> </w:t>
      </w:r>
      <w:r>
        <w:t>The</w:t>
      </w:r>
      <w:r>
        <w:t xml:space="preserve"> </w:t>
      </w:r>
      <w:r>
        <w:t>demonstration</w:t>
      </w:r>
      <w:r>
        <w:t xml:space="preserve"> </w:t>
      </w:r>
      <w:r>
        <w:t>describes</w:t>
      </w:r>
      <w:r>
        <w:t xml:space="preserve"> </w:t>
      </w:r>
      <w:r>
        <w:t>linkage</w:t>
      </w:r>
      <w:r>
        <w:t xml:space="preserve"> </w:t>
      </w:r>
      <w:r>
        <w:t>of</w:t>
      </w:r>
      <w:r>
        <w:t xml:space="preserve"> </w:t>
      </w:r>
      <w:r>
        <w:t>examination,</w:t>
      </w:r>
      <w:r>
        <w:t xml:space="preserve"> </w:t>
      </w:r>
      <w:r>
        <w:t>registry,</w:t>
      </w:r>
      <w:r>
        <w:t xml:space="preserve"> </w:t>
      </w:r>
      <w:r>
        <w:t>medical-claims</w:t>
      </w:r>
      <w:r>
        <w:t xml:space="preserve"> </w:t>
      </w:r>
      <w:r>
        <w:t>and</w:t>
      </w:r>
      <w:r>
        <w:t xml:space="preserve"> </w:t>
      </w:r>
      <w:r>
        <w:t>dental</w:t>
      </w:r>
      <w:r>
        <w:t xml:space="preserve"> </w:t>
      </w:r>
      <w:r>
        <w:t>records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nominal</w:t>
      </w:r>
      <w:r>
        <w:t xml:space="preserve"> </w:t>
      </w:r>
      <w:r>
        <w:t>population</w:t>
      </w:r>
      <w:r>
        <w:t xml:space="preserve"> </w:t>
      </w:r>
      <w:r>
        <w:t>of</w:t>
      </w:r>
      <w:r>
        <w:t xml:space="preserve"> </w:t>
      </w:r>
      <w:r>
        <w:t>3,420,777</w:t>
      </w:r>
      <w:r>
        <w:t xml:space="preserve"> </w:t>
      </w:r>
      <w:r>
        <w:t>adults.</w:t>
      </w:r>
      <w:r>
        <w:t xml:space="preserve"> </w:t>
      </w:r>
      <w:r>
        <w:t>Supplied</w:t>
      </w:r>
      <w:r>
        <w:t xml:space="preserve"> </w:t>
      </w:r>
      <w:r>
        <w:t>outputs</w:t>
      </w:r>
      <w:r>
        <w:t xml:space="preserve"> </w:t>
      </w:r>
      <w:r>
        <w:t>comprise</w:t>
      </w:r>
      <w:r>
        <w:t xml:space="preserve"> </w:t>
      </w:r>
      <w:r>
        <w:t>descriptive</w:t>
      </w:r>
      <w:r>
        <w:t xml:space="preserve"> </w:t>
      </w:r>
      <w:r>
        <w:t>comparisons,</w:t>
      </w:r>
      <w:r>
        <w:t xml:space="preserve"> </w:t>
      </w:r>
      <w:r>
        <w:t>Cox</w:t>
      </w:r>
      <w:r>
        <w:t xml:space="preserve"> </w:t>
      </w:r>
      <w:r>
        <w:t>regression,</w:t>
      </w:r>
      <w:r>
        <w:t xml:space="preserve"> </w:t>
      </w:r>
      <w:r>
        <w:t>propensity</w:t>
      </w:r>
      <w:r>
        <w:t xml:space="preserve"> </w:t>
      </w:r>
      <w:r>
        <w:t>score</w:t>
      </w:r>
      <w:r>
        <w:t xml:space="preserve"> </w:t>
      </w:r>
      <w:r>
        <w:t>matching</w:t>
      </w:r>
      <w:r>
        <w:t xml:space="preserve"> </w:t>
      </w:r>
      <w:r>
        <w:t>on</w:t>
      </w:r>
      <w:r>
        <w:t xml:space="preserve"> </w:t>
      </w:r>
      <w:r>
        <w:t>age,</w:t>
      </w:r>
      <w:r>
        <w:t xml:space="preserve"> </w:t>
      </w:r>
      <w:r>
        <w:t>sex,</w:t>
      </w:r>
      <w:r>
        <w:t xml:space="preserve"> </w:t>
      </w:r>
      <w:r>
        <w:t>body</w:t>
      </w:r>
      <w:r>
        <w:t xml:space="preserve"> </w:t>
      </w:r>
      <w:r>
        <w:t>mass</w:t>
      </w:r>
      <w:r>
        <w:t xml:space="preserve"> </w:t>
      </w:r>
      <w:r>
        <w:t>index</w:t>
      </w:r>
      <w:r>
        <w:t xml:space="preserve"> </w:t>
      </w:r>
      <w:r>
        <w:t>and</w:t>
      </w:r>
      <w:r>
        <w:t xml:space="preserve"> </w:t>
      </w:r>
      <w:r>
        <w:t>systolic</w:t>
      </w:r>
      <w:r>
        <w:t xml:space="preserve"> </w:t>
      </w:r>
      <w:r>
        <w:t>blood</w:t>
      </w:r>
      <w:r>
        <w:t xml:space="preserve"> </w:t>
      </w:r>
      <w:r>
        <w:t>pressure,</w:t>
      </w:r>
      <w:r>
        <w:t xml:space="preserve"> </w:t>
      </w:r>
      <w:r>
        <w:t>a</w:t>
      </w:r>
      <w:r>
        <w:t xml:space="preserve"> </w:t>
      </w:r>
      <w:r>
        <w:t>metabolic</w:t>
      </w:r>
      <w:r>
        <w:t xml:space="preserve"> </w:t>
      </w:r>
      <w:r>
        <w:t>decomposition,</w:t>
      </w:r>
      <w:r>
        <w:t xml:space="preserve"> </w:t>
      </w:r>
      <w:r>
        <w:t>and</w:t>
      </w:r>
      <w:r>
        <w:t xml:space="preserve"> </w:t>
      </w:r>
      <w:r>
        <w:t>gradient</w:t>
      </w:r>
      <w:r>
        <w:t xml:space="preserve"> </w:t>
      </w:r>
      <w:r>
        <w:t>boosted</w:t>
      </w:r>
      <w:r>
        <w:t xml:space="preserve"> </w:t>
      </w:r>
      <w:r>
        <w:t>decision</w:t>
      </w:r>
      <w:r>
        <w:t xml:space="preserve"> </w:t>
      </w:r>
      <w:r>
        <w:t>tree</w:t>
      </w:r>
      <w:r>
        <w:t xml:space="preserve"> </w:t>
      </w:r>
      <w:r>
        <w:t>prediction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five-year</w:t>
      </w:r>
      <w:r>
        <w:t xml:space="preserve"> </w:t>
      </w:r>
      <w:r>
        <w:t>cardiovascular</w:t>
      </w:r>
      <w:r>
        <w:t xml:space="preserve"> </w:t>
      </w:r>
      <w:r>
        <w:t>endpoint.</w:t>
      </w:r>
      <w:r>
        <w:t xml:space="preserve"> </w:t>
      </w:r>
      <w:r>
        <w:t>No</w:t>
      </w:r>
      <w:r>
        <w:t xml:space="preserve"> </w:t>
      </w:r>
      <w:r>
        <w:t>new</w:t>
      </w:r>
      <w:r>
        <w:t xml:space="preserve"> </w:t>
      </w:r>
      <w:r>
        <w:t>participant-level</w:t>
      </w:r>
      <w:r>
        <w:t xml:space="preserve"> </w:t>
      </w:r>
      <w:r>
        <w:t>analysis</w:t>
      </w:r>
      <w:r>
        <w:t xml:space="preserve"> </w:t>
      </w:r>
      <w:r>
        <w:t>was</w:t>
      </w:r>
      <w:r>
        <w:t xml:space="preserve"> </w:t>
      </w:r>
      <w:r>
        <w:t>performed.</w:t>
      </w:r>
    </w:p>
    <w:p>
      <w:pPr>
        <w:widowControl/>
        <w:spacing w:line="480" w:lineRule="auto"/>
        <w:suppressLineNumbers/>
      </w:pPr>
      <w:r>
        <w:rPr>
          <w:b/>
        </w:rPr>
        <w:t>Results:</w:t>
      </w:r>
      <w:r>
        <w:t xml:space="preserve"> </w:t>
      </w:r>
      <w:r>
        <w:t>The</w:t>
      </w:r>
      <w:r>
        <w:t xml:space="preserve"> </w:t>
      </w:r>
      <w:r>
        <w:t>matched</w:t>
      </w:r>
      <w:r>
        <w:t xml:space="preserve"> </w:t>
      </w:r>
      <w:r>
        <w:t>analysis</w:t>
      </w:r>
      <w:r>
        <w:t xml:space="preserve"> </w:t>
      </w:r>
      <w:r>
        <w:t>comprised</w:t>
      </w:r>
      <w:r>
        <w:t xml:space="preserve"> </w:t>
      </w:r>
      <w:r>
        <w:t>585,518</w:t>
      </w:r>
      <w:r>
        <w:t xml:space="preserve"> </w:t>
      </w:r>
      <w:r>
        <w:t>pairs</w:t>
      </w:r>
      <w:r>
        <w:t xml:space="preserve"> </w:t>
      </w:r>
      <w:r>
        <w:t>and</w:t>
      </w:r>
      <w:r>
        <w:t xml:space="preserve"> </w:t>
      </w:r>
      <w:r>
        <w:t>reported</w:t>
      </w:r>
      <w:r>
        <w:t xml:space="preserve"> </w:t>
      </w:r>
      <w:r>
        <w:t>a</w:t>
      </w:r>
      <w:r>
        <w:t xml:space="preserve"> </w:t>
      </w:r>
      <w:r>
        <w:t>mortality</w:t>
      </w:r>
      <w:r>
        <w:t xml:space="preserve"> </w:t>
      </w:r>
      <w:r>
        <w:t>hazard</w:t>
      </w:r>
      <w:r>
        <w:t xml:space="preserve"> </w:t>
      </w:r>
      <w:r>
        <w:t>ratio</w:t>
      </w:r>
      <w:r>
        <w:t xml:space="preserve"> </w:t>
      </w:r>
      <w:r>
        <w:t>of</w:t>
      </w:r>
      <w:r>
        <w:t xml:space="preserve"> </w:t>
      </w:r>
      <w:r>
        <w:t>1.412</w:t>
      </w:r>
      <w:r>
        <w:t xml:space="preserve"> </w:t>
      </w:r>
      <w:r>
        <w:t>(95%</w:t>
      </w:r>
      <w:r>
        <w:t xml:space="preserve"> </w:t>
      </w:r>
      <w:r>
        <w:t>confidence</w:t>
      </w:r>
      <w:r>
        <w:t xml:space="preserve"> </w:t>
      </w:r>
      <w:r>
        <w:t>interval,</w:t>
      </w:r>
      <w:r>
        <w:t xml:space="preserve"> </w:t>
      </w:r>
      <w:r>
        <w:t>1.385–1.440)</w:t>
      </w:r>
      <w:r>
        <w:t xml:space="preserve"> </w:t>
      </w:r>
      <w:r>
        <w:t>for</w:t>
      </w:r>
      <w:r>
        <w:t xml:space="preserve"> </w:t>
      </w:r>
      <w:r>
        <w:t>impaired</w:t>
      </w:r>
      <w:r>
        <w:t xml:space="preserve"> </w:t>
      </w:r>
      <w:r>
        <w:t>chewing.</w:t>
      </w:r>
      <w:r>
        <w:t xml:space="preserve"> </w:t>
      </w:r>
      <w:r>
        <w:t>A</w:t>
      </w:r>
      <w:r>
        <w:t xml:space="preserve"> </w:t>
      </w:r>
      <w:r>
        <w:t>separate</w:t>
      </w:r>
      <w:r>
        <w:t xml:space="preserve"> </w:t>
      </w:r>
      <w:r>
        <w:t>prosthetic</w:t>
      </w:r>
      <w:r>
        <w:t xml:space="preserve"> </w:t>
      </w:r>
      <w:r>
        <w:t>rehabilitation</w:t>
      </w:r>
      <w:r>
        <w:t xml:space="preserve"> </w:t>
      </w:r>
      <w:r>
        <w:t>coefficient</w:t>
      </w:r>
      <w:r>
        <w:t xml:space="preserve"> </w:t>
      </w:r>
      <w:r>
        <w:t>was</w:t>
      </w:r>
      <w:r>
        <w:t xml:space="preserve"> </w:t>
      </w:r>
      <w:r>
        <w:t>0.428</w:t>
      </w:r>
      <w:r>
        <w:t xml:space="preserve"> </w:t>
      </w:r>
      <w:r>
        <w:t>(0.368–0.498).</w:t>
      </w:r>
      <w:r>
        <w:t xml:space="preserve"> </w:t>
      </w:r>
      <w:r>
        <w:t>Reported</w:t>
      </w:r>
      <w:r>
        <w:t xml:space="preserve"> </w:t>
      </w:r>
      <w:r>
        <w:t>five-year</w:t>
      </w:r>
      <w:r>
        <w:t xml:space="preserve"> </w:t>
      </w:r>
      <w:r>
        <w:t>survival</w:t>
      </w:r>
      <w:r>
        <w:t xml:space="preserve"> </w:t>
      </w:r>
      <w:r>
        <w:t>was</w:t>
      </w:r>
      <w:r>
        <w:t xml:space="preserve"> </w:t>
      </w:r>
      <w:r>
        <w:t>97.4%,</w:t>
      </w:r>
      <w:r>
        <w:t xml:space="preserve"> </w:t>
      </w:r>
      <w:r>
        <w:t>94.1%</w:t>
      </w:r>
      <w:r>
        <w:t xml:space="preserve"> </w:t>
      </w:r>
      <w:r>
        <w:t>and</w:t>
      </w:r>
      <w:r>
        <w:t xml:space="preserve"> </w:t>
      </w:r>
      <w:r>
        <w:t>84.2%</w:t>
      </w:r>
      <w:r>
        <w:t xml:space="preserve"> </w:t>
      </w:r>
      <w:r>
        <w:t>with</w:t>
      </w:r>
      <w:r>
        <w:t xml:space="preserve"> </w:t>
      </w:r>
      <w:r>
        <w:t>≥20,</w:t>
      </w:r>
      <w:r>
        <w:t xml:space="preserve"> </w:t>
      </w:r>
      <w:r>
        <w:t>10–19</w:t>
      </w:r>
      <w:r>
        <w:t xml:space="preserve"> </w:t>
      </w:r>
      <w:r>
        <w:t>and</w:t>
      </w:r>
      <w:r>
        <w:t xml:space="preserve"> </w:t>
      </w:r>
      <w:r>
        <w:t>&lt;10</w:t>
      </w:r>
      <w:r>
        <w:t xml:space="preserve"> </w:t>
      </w:r>
      <w:r>
        <w:t>remaining</w:t>
      </w:r>
      <w:r>
        <w:t xml:space="preserve"> </w:t>
      </w:r>
      <w:r>
        <w:t>teeth,</w:t>
      </w:r>
      <w:r>
        <w:t xml:space="preserve"> </w:t>
      </w:r>
      <w:r>
        <w:t>respectively.</w:t>
      </w:r>
      <w:r>
        <w:t xml:space="preserve"> </w:t>
      </w:r>
      <w:r>
        <w:t>The</w:t>
      </w:r>
      <w:r>
        <w:t xml:space="preserve"> </w:t>
      </w:r>
      <w:r>
        <w:t>anatomical</w:t>
      </w:r>
      <w:r>
        <w:t xml:space="preserve"> </w:t>
      </w:r>
      <w:r>
        <w:t>output</w:t>
      </w:r>
      <w:r>
        <w:t xml:space="preserve"> </w:t>
      </w:r>
      <w:r>
        <w:t>assigned</w:t>
      </w:r>
      <w:r>
        <w:t xml:space="preserve"> </w:t>
      </w:r>
      <w:r>
        <w:t>mortality</w:t>
      </w:r>
      <w:r>
        <w:t xml:space="preserve"> </w:t>
      </w:r>
      <w:r>
        <w:t>hazard</w:t>
      </w:r>
      <w:r>
        <w:t xml:space="preserve"> </w:t>
      </w:r>
      <w:r>
        <w:t>ratios</w:t>
      </w:r>
      <w:r>
        <w:t xml:space="preserve"> </w:t>
      </w:r>
      <w:r>
        <w:t>of</w:t>
      </w:r>
      <w:r>
        <w:t xml:space="preserve"> </w:t>
      </w:r>
      <w:r>
        <w:t>4.846</w:t>
      </w:r>
      <w:r>
        <w:t xml:space="preserve"> </w:t>
      </w:r>
      <w:r>
        <w:t>to</w:t>
      </w:r>
      <w:r>
        <w:t xml:space="preserve"> </w:t>
      </w:r>
      <w:r>
        <w:t>molar</w:t>
      </w:r>
      <w:r>
        <w:t xml:space="preserve"> </w:t>
      </w:r>
      <w:r>
        <w:t>loss</w:t>
      </w:r>
      <w:r>
        <w:t xml:space="preserve"> </w:t>
      </w:r>
      <w:r>
        <w:t>and</w:t>
      </w:r>
      <w:r>
        <w:t xml:space="preserve"> </w:t>
      </w:r>
      <w:r>
        <w:t>2.074</w:t>
      </w:r>
      <w:r>
        <w:t xml:space="preserve"> </w:t>
      </w:r>
      <w:r>
        <w:t>to</w:t>
      </w:r>
      <w:r>
        <w:t xml:space="preserve"> </w:t>
      </w:r>
      <w:r>
        <w:t>anterior-only</w:t>
      </w:r>
      <w:r>
        <w:t xml:space="preserve"> </w:t>
      </w:r>
      <w:r>
        <w:t>loss;</w:t>
      </w:r>
      <w:r>
        <w:t xml:space="preserve"> </w:t>
      </w:r>
      <w:r>
        <w:t>their</w:t>
      </w:r>
      <w:r>
        <w:t xml:space="preserve"> </w:t>
      </w:r>
      <w:r>
        <w:t>quotient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directly</w:t>
      </w:r>
      <w:r>
        <w:t xml:space="preserve"> </w:t>
      </w:r>
      <w:r>
        <w:t>estimated</w:t>
      </w:r>
      <w:r>
        <w:t xml:space="preserve"> </w:t>
      </w:r>
      <w:r>
        <w:t>contrast.</w:t>
      </w:r>
      <w:r>
        <w:t xml:space="preserve"> </w:t>
      </w:r>
      <w:r>
        <w:t>The</w:t>
      </w:r>
      <w:r>
        <w:t xml:space="preserve"> </w:t>
      </w:r>
      <w:r>
        <w:t>decomposition</w:t>
      </w:r>
      <w:r>
        <w:t xml:space="preserve"> </w:t>
      </w:r>
      <w:r>
        <w:t>assigned</w:t>
      </w:r>
      <w:r>
        <w:t xml:space="preserve"> </w:t>
      </w:r>
      <w:r>
        <w:t>31.4%</w:t>
      </w:r>
      <w:r>
        <w:t xml:space="preserve"> </w:t>
      </w:r>
      <w:r>
        <w:t>to</w:t>
      </w:r>
      <w:r>
        <w:t xml:space="preserve"> </w:t>
      </w:r>
      <w:r>
        <w:t>glycated</w:t>
      </w:r>
      <w:r>
        <w:t xml:space="preserve"> </w:t>
      </w:r>
      <w:r>
        <w:t>hemoglobin</w:t>
      </w:r>
      <w:r>
        <w:t xml:space="preserve"> </w:t>
      </w:r>
      <w:r>
        <w:t>and</w:t>
      </w:r>
      <w:r>
        <w:t xml:space="preserve"> </w:t>
      </w:r>
      <w:r>
        <w:t>systolic</w:t>
      </w:r>
      <w:r>
        <w:t xml:space="preserve"> </w:t>
      </w:r>
      <w:r>
        <w:t>blood</w:t>
      </w:r>
      <w:r>
        <w:t xml:space="preserve"> </w:t>
      </w:r>
      <w:r>
        <w:t>pressure</w:t>
      </w:r>
      <w:r>
        <w:t xml:space="preserve"> </w:t>
      </w:r>
      <w:r>
        <w:t>components.</w:t>
      </w:r>
      <w:r>
        <w:t xml:space="preserve"> </w:t>
      </w:r>
      <w:r>
        <w:t>The</w:t>
      </w:r>
      <w:r>
        <w:t xml:space="preserve"> </w:t>
      </w:r>
      <w:r>
        <w:t>prediction</w:t>
      </w:r>
      <w:r>
        <w:t xml:space="preserve"> </w:t>
      </w:r>
      <w:r>
        <w:t>output</w:t>
      </w:r>
      <w:r>
        <w:t xml:space="preserve"> </w:t>
      </w:r>
      <w:r>
        <w:t>reported</w:t>
      </w:r>
      <w:r>
        <w:t xml:space="preserve"> </w:t>
      </w:r>
      <w:r>
        <w:t>an</w:t>
      </w:r>
      <w:r>
        <w:t xml:space="preserve"> </w:t>
      </w:r>
      <w:r>
        <w:t>area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receiver</w:t>
      </w:r>
      <w:r>
        <w:t xml:space="preserve"> </w:t>
      </w:r>
      <w:r>
        <w:t>operating</w:t>
      </w:r>
      <w:r>
        <w:t xml:space="preserve"> </w:t>
      </w:r>
      <w:r>
        <w:t>characteristic</w:t>
      </w:r>
      <w:r>
        <w:t xml:space="preserve"> </w:t>
      </w:r>
      <w:r>
        <w:t>curve</w:t>
      </w:r>
      <w:r>
        <w:t xml:space="preserve"> </w:t>
      </w:r>
      <w:r>
        <w:t>of</w:t>
      </w:r>
      <w:r>
        <w:t xml:space="preserve"> </w:t>
      </w:r>
      <w:r>
        <w:t>0.842</w:t>
      </w:r>
      <w:r>
        <w:t xml:space="preserve"> </w:t>
      </w:r>
      <w:r>
        <w:t>(0.836–0.848).</w:t>
      </w:r>
      <w:r>
        <w:t xml:space="preserve"> </w:t>
      </w:r>
      <w:r>
        <w:t>These</w:t>
      </w:r>
      <w:r>
        <w:t xml:space="preserve"> </w:t>
      </w:r>
      <w:r>
        <w:t>illustrative</w:t>
      </w:r>
      <w:r>
        <w:t xml:space="preserve"> </w:t>
      </w:r>
      <w:r>
        <w:t>quantities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establish</w:t>
      </w:r>
      <w:r>
        <w:t xml:space="preserve"> </w:t>
      </w:r>
      <w:r>
        <w:t>clinical</w:t>
      </w:r>
      <w:r>
        <w:t xml:space="preserve"> </w:t>
      </w:r>
      <w:r>
        <w:t>validity,</w:t>
      </w:r>
      <w:r>
        <w:t xml:space="preserve"> </w:t>
      </w:r>
      <w:r>
        <w:t>causal</w:t>
      </w:r>
      <w:r>
        <w:t xml:space="preserve"> </w:t>
      </w:r>
      <w:r>
        <w:t>mediation</w:t>
      </w:r>
      <w:r>
        <w:t xml:space="preserve"> </w:t>
      </w:r>
      <w:r>
        <w:t>or</w:t>
      </w:r>
      <w:r>
        <w:t xml:space="preserve"> </w:t>
      </w:r>
      <w:r>
        <w:t>treatment</w:t>
      </w:r>
      <w:r>
        <w:t xml:space="preserve"> </w:t>
      </w:r>
      <w:r>
        <w:t>benefit.</w:t>
      </w:r>
    </w:p>
    <w:p>
      <w:pPr>
        <w:widowControl/>
        <w:spacing w:line="480" w:lineRule="auto"/>
        <w:suppressLineNumbers/>
      </w:pPr>
      <w:r>
        <w:rPr>
          <w:b/>
        </w:rPr>
        <w:t>Conclusions:</w:t>
      </w:r>
      <w:r>
        <w:t xml:space="preserve"> </w:t>
      </w:r>
      <w:r>
        <w:t>The</w:t>
      </w:r>
      <w:r>
        <w:t xml:space="preserve"> </w:t>
      </w:r>
      <w:r>
        <w:t>demonstration</w:t>
      </w:r>
      <w:r>
        <w:t xml:space="preserve"> </w:t>
      </w:r>
      <w:r>
        <w:t>brings</w:t>
      </w:r>
      <w:r>
        <w:t xml:space="preserve"> </w:t>
      </w:r>
      <w:r>
        <w:t>oral</w:t>
      </w:r>
      <w:r>
        <w:t xml:space="preserve"> </w:t>
      </w:r>
      <w:r>
        <w:t>function,</w:t>
      </w:r>
      <w:r>
        <w:t xml:space="preserve"> </w:t>
      </w:r>
      <w:r>
        <w:t>tooth-level</w:t>
      </w:r>
      <w:r>
        <w:t xml:space="preserve"> </w:t>
      </w:r>
      <w:r>
        <w:t>information</w:t>
      </w:r>
      <w:r>
        <w:t xml:space="preserve"> </w:t>
      </w:r>
      <w:r>
        <w:t>and</w:t>
      </w:r>
      <w:r>
        <w:t xml:space="preserve"> </w:t>
      </w:r>
      <w:r>
        <w:t>rehabilitation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common</w:t>
      </w:r>
      <w:r>
        <w:t xml:space="preserve"> </w:t>
      </w:r>
      <w:r>
        <w:t>analytical</w:t>
      </w:r>
      <w:r>
        <w:t xml:space="preserve"> </w:t>
      </w:r>
      <w:r>
        <w:t>framework.</w:t>
      </w:r>
      <w:r>
        <w:t xml:space="preserve"> </w:t>
      </w:r>
      <w:r>
        <w:t>Its</w:t>
      </w:r>
      <w:r>
        <w:t xml:space="preserve"> </w:t>
      </w:r>
      <w:r>
        <w:t>descriptive,</w:t>
      </w:r>
      <w:r>
        <w:t xml:space="preserve"> </w:t>
      </w:r>
      <w:r>
        <w:t>etiological</w:t>
      </w:r>
      <w:r>
        <w:t xml:space="preserve"> </w:t>
      </w:r>
      <w:r>
        <w:t>and</w:t>
      </w:r>
      <w:r>
        <w:t xml:space="preserve"> </w:t>
      </w:r>
      <w:r>
        <w:t>predictive</w:t>
      </w:r>
      <w:r>
        <w:t xml:space="preserve"> </w:t>
      </w:r>
      <w:r>
        <w:t>questions</w:t>
      </w:r>
      <w:r>
        <w:t xml:space="preserve"> </w:t>
      </w:r>
      <w:r>
        <w:t>remain</w:t>
      </w:r>
      <w:r>
        <w:t xml:space="preserve"> </w:t>
      </w:r>
      <w:r>
        <w:t>distinct,</w:t>
      </w:r>
      <w:r>
        <w:t xml:space="preserve"> </w:t>
      </w:r>
      <w:r>
        <w:t>and</w:t>
      </w:r>
      <w:r>
        <w:t xml:space="preserve"> </w:t>
      </w:r>
      <w:r>
        <w:t>its</w:t>
      </w:r>
      <w:r>
        <w:t xml:space="preserve"> </w:t>
      </w:r>
      <w:r>
        <w:t>estimates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provide</w:t>
      </w:r>
      <w:r>
        <w:t xml:space="preserve"> </w:t>
      </w:r>
      <w:r>
        <w:t>evidence</w:t>
      </w:r>
      <w:r>
        <w:t xml:space="preserve"> </w:t>
      </w:r>
      <w:r>
        <w:t>for</w:t>
      </w:r>
      <w:r>
        <w:t xml:space="preserve"> </w:t>
      </w:r>
      <w:r>
        <w:t>clinical</w:t>
      </w:r>
      <w:r>
        <w:t xml:space="preserve"> </w:t>
      </w:r>
      <w:r>
        <w:t>decisions.</w:t>
      </w:r>
    </w:p>
    <w:p>
      <w:pPr>
        <w:sectPr w:rsidR="009111DC" w:rsidRPr="00176E0C" w:rsidSect="0000458C">
          <w:headerReference w:type="default" r:id="rId11"/>
          <w:footerReference w:type="default" r:id="rId12"/>
          <w:pgSz w:w="11900" w:h="16840"/>
          <w:pgMar w:top="1440" w:right="1080" w:bottom="1440" w:left="1080" w:header="720" w:footer="720" w:gutter="0"/>
          <w:cols w:space="720"/>
          <w:docGrid w:linePitch="360"/>
        </w:sectPr>
        <w:widowControl/>
        <w:spacing w:line="480" w:lineRule="auto"/>
        <w:suppressLineNumbers/>
      </w:pPr>
      <w:r>
        <w:rPr>
          <w:b/>
        </w:rPr>
        <w:t xml:space="preserve">Keywords: </w:t>
      </w:r>
      <w:r>
        <w:t>Mastication; Tooth loss; Dental prosthesis; Cardiovascular diseases; Mortality; Propensity score; Machine learning</w:t>
      </w:r>
    </w:p>
    <w:p>
      <w:pPr>
        <w:pStyle w:val="Maintextheading1stlevel"/>
        <w:keepNext/>
        <w:keepLines/>
        <w:widowControl/>
      </w:pPr>
      <w:r>
        <w:t>Introduction</w:t>
      </w:r>
    </w:p>
    <w:p>
      <w:pPr>
        <w:pStyle w:val="Text1stparagraph"/>
        <w:widowControl/>
      </w:pPr>
      <w:r>
        <w:t>Masticatory</w:t>
      </w:r>
      <w:r>
        <w:t xml:space="preserve"> </w:t>
      </w:r>
      <w:r>
        <w:t>difficulty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studied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patient-reported</w:t>
      </w:r>
      <w:r>
        <w:t xml:space="preserve"> </w:t>
      </w:r>
      <w:r>
        <w:t>functional</w:t>
      </w:r>
      <w:r>
        <w:t xml:space="preserve"> </w:t>
      </w:r>
      <w:r>
        <w:t>problem,</w:t>
      </w:r>
      <w:r>
        <w:t xml:space="preserve"> </w:t>
      </w:r>
      <w:r>
        <w:t>alongside</w:t>
      </w:r>
      <w:r>
        <w:t xml:space="preserve"> </w:t>
      </w:r>
      <w:r>
        <w:t>anatomical</w:t>
      </w:r>
      <w:r>
        <w:t xml:space="preserve"> </w:t>
      </w:r>
      <w:r>
        <w:t>measures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remaining</w:t>
      </w:r>
      <w:r>
        <w:t xml:space="preserve"> </w:t>
      </w:r>
      <w:r>
        <w:t>teeth</w:t>
      </w:r>
      <w:r>
        <w:t xml:space="preserve"> </w:t>
      </w:r>
      <w:r>
        <w:t>and</w:t>
      </w:r>
      <w:r>
        <w:t xml:space="preserve"> </w:t>
      </w:r>
      <w:r>
        <w:t>posterior</w:t>
      </w:r>
      <w:r>
        <w:t xml:space="preserve"> </w:t>
      </w:r>
      <w:r>
        <w:t>occlusal</w:t>
      </w:r>
      <w:r>
        <w:t xml:space="preserve"> </w:t>
      </w:r>
      <w:r>
        <w:t>support.</w:t>
      </w:r>
      <w:r>
        <w:t xml:space="preserve"> </w:t>
      </w:r>
      <w:r>
        <w:t>These</w:t>
      </w:r>
      <w:r>
        <w:t xml:space="preserve"> </w:t>
      </w:r>
      <w:r>
        <w:t>measures</w:t>
      </w:r>
      <w:r>
        <w:t xml:space="preserve"> </w:t>
      </w:r>
      <w:r>
        <w:t>capture</w:t>
      </w:r>
      <w:r>
        <w:t xml:space="preserve"> </w:t>
      </w:r>
      <w:r>
        <w:t>different</w:t>
      </w:r>
      <w:r>
        <w:t xml:space="preserve"> </w:t>
      </w:r>
      <w:r>
        <w:t>aspects</w:t>
      </w:r>
      <w:r>
        <w:t xml:space="preserve"> </w:t>
      </w:r>
      <w:r>
        <w:t>of</w:t>
      </w:r>
      <w:r>
        <w:t xml:space="preserve"> </w:t>
      </w:r>
      <w:r>
        <w:t>oral</w:t>
      </w:r>
      <w:r>
        <w:t xml:space="preserve"> </w:t>
      </w:r>
      <w:r>
        <w:t>health</w:t>
      </w:r>
      <w:r>
        <w:t xml:space="preserve"> </w:t>
      </w:r>
      <w:r>
        <w:t>and</w:t>
      </w:r>
      <w:r>
        <w:t xml:space="preserve"> </w:t>
      </w:r>
      <w:r>
        <w:t>need</w:t>
      </w:r>
      <w:r>
        <w:t xml:space="preserve"> </w:t>
      </w:r>
      <w:r>
        <w:t>not</w:t>
      </w:r>
      <w:r>
        <w:t xml:space="preserve"> </w:t>
      </w:r>
      <w:r>
        <w:t>identify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people.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longitudinal</w:t>
      </w:r>
      <w:r>
        <w:t xml:space="preserve"> </w:t>
      </w:r>
      <w:r>
        <w:t>Singapore</w:t>
      </w:r>
      <w:r>
        <w:t xml:space="preserve"> </w:t>
      </w:r>
      <w:r>
        <w:t>cohort,</w:t>
      </w:r>
      <w:r>
        <w:t xml:space="preserve"> </w:t>
      </w:r>
      <w:r>
        <w:t>poorer</w:t>
      </w:r>
      <w:r>
        <w:t xml:space="preserve"> </w:t>
      </w:r>
      <w:r>
        <w:t>perceived</w:t>
      </w:r>
      <w:r>
        <w:t xml:space="preserve"> </w:t>
      </w:r>
      <w:r>
        <w:t>masticatory</w:t>
      </w:r>
      <w:r>
        <w:t xml:space="preserve"> </w:t>
      </w:r>
      <w:r>
        <w:t>function</w:t>
      </w:r>
      <w:r>
        <w:t xml:space="preserve"> </w:t>
      </w:r>
      <w:r>
        <w:t>was</w:t>
      </w:r>
      <w:r>
        <w:t xml:space="preserve"> </w:t>
      </w:r>
      <w:r>
        <w:t>associated</w:t>
      </w:r>
      <w:r>
        <w:t xml:space="preserve"> </w:t>
      </w:r>
      <w:r>
        <w:t>with</w:t>
      </w:r>
      <w:r>
        <w:t xml:space="preserve"> </w:t>
      </w:r>
      <w:r>
        <w:t>all-cause</w:t>
      </w:r>
      <w:r>
        <w:t xml:space="preserve"> </w:t>
      </w:r>
      <w:r>
        <w:t>mortality;</w:t>
      </w:r>
      <w:r>
        <w:t xml:space="preserve"> </w:t>
      </w:r>
      <w:r>
        <w:t>the</w:t>
      </w:r>
      <w:r>
        <w:t xml:space="preserve"> </w:t>
      </w:r>
      <w:r>
        <w:t>investigators</w:t>
      </w:r>
      <w:r>
        <w:t xml:space="preserve"> </w:t>
      </w:r>
      <w:r>
        <w:t>also</w:t>
      </w:r>
      <w:r>
        <w:t xml:space="preserve"> </w:t>
      </w:r>
      <w:r>
        <w:t>evaluated</w:t>
      </w:r>
      <w:r>
        <w:t xml:space="preserve"> </w:t>
      </w:r>
      <w:r>
        <w:t>hypothetical</w:t>
      </w:r>
      <w:r>
        <w:t xml:space="preserve"> </w:t>
      </w:r>
      <w:r>
        <w:t>interventions</w:t>
      </w:r>
      <w:r>
        <w:t xml:space="preserve"> </w:t>
      </w:r>
      <w:r>
        <w:t>using</w:t>
      </w:r>
      <w:r>
        <w:t xml:space="preserve"> </w:t>
      </w:r>
      <w:r>
        <w:t>longitudinal</w:t>
      </w:r>
      <w:r>
        <w:t xml:space="preserve"> </w:t>
      </w:r>
      <w:r>
        <w:t>causal</w:t>
      </w:r>
      <w:r>
        <w:t xml:space="preserve"> </w:t>
      </w:r>
      <w:r>
        <w:t>methods.</w:t>
      </w:r>
      <w:r>
        <w:t xml:space="preserve"> </w:t>
      </w:r>
      <w:r>
        <w:t>That</w:t>
      </w:r>
      <w:r>
        <w:t xml:space="preserve"> </w:t>
      </w:r>
      <w:r>
        <w:t>study</w:t>
      </w:r>
      <w:r>
        <w:t xml:space="preserve"> </w:t>
      </w:r>
      <w:r>
        <w:t>supports</w:t>
      </w:r>
      <w:r>
        <w:t xml:space="preserve"> </w:t>
      </w:r>
      <w:r>
        <w:t>the</w:t>
      </w:r>
      <w:r>
        <w:t xml:space="preserve"> </w:t>
      </w:r>
      <w:r>
        <w:t>relevance</w:t>
      </w:r>
      <w:r>
        <w:t xml:space="preserve"> </w:t>
      </w:r>
      <w:r>
        <w:t>of</w:t>
      </w:r>
      <w:r>
        <w:t xml:space="preserve"> </w:t>
      </w:r>
      <w:r>
        <w:t>oral</w:t>
      </w:r>
      <w:r>
        <w:t xml:space="preserve"> </w:t>
      </w:r>
      <w:r>
        <w:t>function</w:t>
      </w:r>
      <w:r>
        <w:t xml:space="preserve"> </w:t>
      </w:r>
      <w:r>
        <w:t>to</w:t>
      </w:r>
      <w:r>
        <w:t xml:space="preserve"> </w:t>
      </w:r>
      <w:r>
        <w:t>healthy</w:t>
      </w:r>
      <w:r>
        <w:t xml:space="preserve"> </w:t>
      </w:r>
      <w:r>
        <w:t>aging,</w:t>
      </w:r>
      <w:r>
        <w:t xml:space="preserve"> </w:t>
      </w:r>
      <w:r>
        <w:t>while</w:t>
      </w:r>
      <w:r>
        <w:t xml:space="preserve"> </w:t>
      </w:r>
      <w:r>
        <w:t>its</w:t>
      </w:r>
      <w:r>
        <w:t xml:space="preserve"> </w:t>
      </w:r>
      <w:r>
        <w:t>hypothetical</w:t>
      </w:r>
      <w:r>
        <w:t xml:space="preserve"> </w:t>
      </w:r>
      <w:r>
        <w:t>interventions</w:t>
      </w:r>
      <w:r>
        <w:t xml:space="preserve"> </w:t>
      </w:r>
      <w:r>
        <w:t>remain</w:t>
      </w:r>
      <w:r>
        <w:t xml:space="preserve"> </w:t>
      </w:r>
      <w:r>
        <w:t>distinct</w:t>
      </w:r>
      <w:r>
        <w:t xml:space="preserve"> </w:t>
      </w:r>
      <w:r>
        <w:t>from</w:t>
      </w:r>
      <w:r>
        <w:t xml:space="preserve"> </w:t>
      </w:r>
      <w:r>
        <w:t>observed</w:t>
      </w:r>
      <w:r>
        <w:t xml:space="preserve"> </w:t>
      </w:r>
      <w:r>
        <w:t>effects</w:t>
      </w:r>
      <w:r>
        <w:t xml:space="preserve"> </w:t>
      </w:r>
      <w:r>
        <w:t>of</w:t>
      </w:r>
      <w:r>
        <w:t xml:space="preserve"> </w:t>
      </w:r>
      <w:r>
        <w:t>prosthodontic</w:t>
      </w:r>
      <w:r>
        <w:t xml:space="preserve"> </w:t>
      </w:r>
      <w:r>
        <w:t>treatment.</w:t>
      </w:r>
      <w:r>
        <w:t xml:space="preserve"> </w:t>
      </w:r>
      <w:r>
        <w:rPr>
          <w:vertAlign w:val="superscript"/>
        </w:rPr>
        <w:t>1</w:t>
      </w:r>
    </w:p>
    <w:p>
      <w:pPr>
        <w:pStyle w:val="Text"/>
        <w:widowControl/>
      </w:pPr>
      <w:r>
        <w:t>Cardiometabolic</w:t>
      </w:r>
      <w:r>
        <w:t xml:space="preserve"> </w:t>
      </w:r>
      <w:r>
        <w:t>associations</w:t>
      </w:r>
      <w:r>
        <w:t xml:space="preserve"> </w:t>
      </w:r>
      <w:r>
        <w:t>provide</w:t>
      </w:r>
      <w:r>
        <w:t xml:space="preserve"> </w:t>
      </w:r>
      <w:r>
        <w:t>a</w:t>
      </w:r>
      <w:r>
        <w:t xml:space="preserve"> </w:t>
      </w:r>
      <w:r>
        <w:t>complementary</w:t>
      </w:r>
      <w:r>
        <w:t xml:space="preserve"> </w:t>
      </w:r>
      <w:r>
        <w:t>rationale.</w:t>
      </w:r>
      <w:r>
        <w:t xml:space="preserve"> </w:t>
      </w:r>
      <w:r>
        <w:t>The</w:t>
      </w:r>
      <w:r>
        <w:t xml:space="preserve"> </w:t>
      </w:r>
      <w:r>
        <w:t>Suita</w:t>
      </w:r>
      <w:r>
        <w:t xml:space="preserve"> </w:t>
      </w:r>
      <w:r>
        <w:t>Study</w:t>
      </w:r>
      <w:r>
        <w:t xml:space="preserve"> </w:t>
      </w:r>
      <w:r>
        <w:t>linked</w:t>
      </w:r>
      <w:r>
        <w:t xml:space="preserve"> </w:t>
      </w:r>
      <w:r>
        <w:t>lower</w:t>
      </w:r>
      <w:r>
        <w:t xml:space="preserve"> </w:t>
      </w:r>
      <w:r>
        <w:t>measured</w:t>
      </w:r>
      <w:r>
        <w:t xml:space="preserve"> </w:t>
      </w:r>
      <w:r>
        <w:t>masticatory</w:t>
      </w:r>
      <w:r>
        <w:t xml:space="preserve"> </w:t>
      </w:r>
      <w:r>
        <w:t>performance</w:t>
      </w:r>
      <w:r>
        <w:t xml:space="preserve"> </w:t>
      </w:r>
      <w:r>
        <w:t>to</w:t>
      </w:r>
      <w:r>
        <w:t xml:space="preserve"> </w:t>
      </w:r>
      <w:r>
        <w:t>subsequent</w:t>
      </w:r>
      <w:r>
        <w:t xml:space="preserve"> </w:t>
      </w:r>
      <w:r>
        <w:t>metabolic</w:t>
      </w:r>
      <w:r>
        <w:t xml:space="preserve"> </w:t>
      </w:r>
      <w:r>
        <w:t>syndrome</w:t>
      </w:r>
      <w:r>
        <w:t xml:space="preserve"> </w:t>
      </w:r>
      <w:r>
        <w:t>in</w:t>
      </w:r>
      <w:r>
        <w:t xml:space="preserve"> </w:t>
      </w:r>
      <w:r>
        <w:t>men,</w:t>
      </w:r>
      <w:r>
        <w:t xml:space="preserve"> </w:t>
      </w:r>
      <w:r>
        <w:t>whereas</w:t>
      </w:r>
      <w:r>
        <w:t xml:space="preserve"> </w:t>
      </w:r>
      <w:r>
        <w:t>comparable</w:t>
      </w:r>
      <w:r>
        <w:t xml:space="preserve"> </w:t>
      </w:r>
      <w:r>
        <w:t>associations</w:t>
      </w:r>
      <w:r>
        <w:t xml:space="preserve"> </w:t>
      </w:r>
      <w:r>
        <w:t>were</w:t>
      </w:r>
      <w:r>
        <w:t xml:space="preserve"> </w:t>
      </w:r>
      <w:r>
        <w:t>not</w:t>
      </w:r>
      <w:r>
        <w:t xml:space="preserve"> </w:t>
      </w:r>
      <w:r>
        <w:t>statistically</w:t>
      </w:r>
      <w:r>
        <w:t xml:space="preserve"> </w:t>
      </w:r>
      <w:r>
        <w:t>significant</w:t>
      </w:r>
      <w:r>
        <w:t xml:space="preserve"> </w:t>
      </w:r>
      <w:r>
        <w:t>in</w:t>
      </w:r>
      <w:r>
        <w:t xml:space="preserve"> </w:t>
      </w:r>
      <w:r>
        <w:t>women.</w:t>
      </w:r>
      <w:r>
        <w:t xml:space="preserve"> </w:t>
      </w:r>
      <w:r>
        <w:t>A</w:t>
      </w:r>
      <w:r>
        <w:t xml:space="preserve"> </w:t>
      </w:r>
      <w:r>
        <w:t>cross-sectional</w:t>
      </w:r>
      <w:r>
        <w:t xml:space="preserve"> </w:t>
      </w:r>
      <w:r>
        <w:t>analysis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Aichi</w:t>
      </w:r>
      <w:r>
        <w:t xml:space="preserve"> </w:t>
      </w:r>
      <w:r>
        <w:t>Workers’</w:t>
      </w:r>
      <w:r>
        <w:t xml:space="preserve"> </w:t>
      </w:r>
      <w:r>
        <w:t>Cohort</w:t>
      </w:r>
      <w:r>
        <w:t xml:space="preserve"> </w:t>
      </w:r>
      <w:r>
        <w:t>Study</w:t>
      </w:r>
      <w:r>
        <w:t xml:space="preserve"> </w:t>
      </w:r>
      <w:r>
        <w:t>found</w:t>
      </w:r>
      <w:r>
        <w:t xml:space="preserve"> </w:t>
      </w:r>
      <w:r>
        <w:t>an</w:t>
      </w:r>
      <w:r>
        <w:t xml:space="preserve"> </w:t>
      </w:r>
      <w:r>
        <w:t>association</w:t>
      </w:r>
      <w:r>
        <w:t xml:space="preserve"> </w:t>
      </w:r>
      <w:r>
        <w:t>between</w:t>
      </w:r>
      <w:r>
        <w:t xml:space="preserve"> </w:t>
      </w:r>
      <w:r>
        <w:t>higher</w:t>
      </w:r>
      <w:r>
        <w:t xml:space="preserve"> </w:t>
      </w:r>
      <w:r>
        <w:t>fasting</w:t>
      </w:r>
      <w:r>
        <w:t xml:space="preserve"> </w:t>
      </w:r>
      <w:r>
        <w:t>glucose</w:t>
      </w:r>
      <w:r>
        <w:t xml:space="preserve"> </w:t>
      </w:r>
      <w:r>
        <w:t>and</w:t>
      </w:r>
      <w:r>
        <w:t xml:space="preserve"> </w:t>
      </w:r>
      <w:r>
        <w:t>self-reported</w:t>
      </w:r>
      <w:r>
        <w:t xml:space="preserve"> </w:t>
      </w:r>
      <w:r>
        <w:t>chewing</w:t>
      </w:r>
      <w:r>
        <w:t xml:space="preserve"> </w:t>
      </w:r>
      <w:r>
        <w:t>difficulty.</w:t>
      </w:r>
      <w:r>
        <w:t xml:space="preserve"> </w:t>
      </w:r>
      <w:r>
        <w:t>Together,</w:t>
      </w:r>
      <w:r>
        <w:t xml:space="preserve"> </w:t>
      </w:r>
      <w:r>
        <w:t>these</w:t>
      </w:r>
      <w:r>
        <w:t xml:space="preserve"> </w:t>
      </w:r>
      <w:r>
        <w:t>studies</w:t>
      </w:r>
      <w:r>
        <w:t xml:space="preserve"> </w:t>
      </w:r>
      <w:r>
        <w:t>motivate</w:t>
      </w:r>
      <w:r>
        <w:t xml:space="preserve"> </w:t>
      </w:r>
      <w:r>
        <w:t>investigation</w:t>
      </w:r>
      <w:r>
        <w:t xml:space="preserve"> </w:t>
      </w:r>
      <w:r>
        <w:t>across</w:t>
      </w:r>
      <w:r>
        <w:t xml:space="preserve"> </w:t>
      </w:r>
      <w:r>
        <w:t>functional</w:t>
      </w:r>
      <w:r>
        <w:t xml:space="preserve"> </w:t>
      </w:r>
      <w:r>
        <w:t>and</w:t>
      </w:r>
      <w:r>
        <w:t xml:space="preserve"> </w:t>
      </w:r>
      <w:r>
        <w:t>metabolic</w:t>
      </w:r>
      <w:r>
        <w:t xml:space="preserve"> </w:t>
      </w:r>
      <w:r>
        <w:t>domains,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differ</w:t>
      </w:r>
      <w:r>
        <w:t xml:space="preserve"> </w:t>
      </w:r>
      <w:r>
        <w:t>in</w:t>
      </w:r>
      <w:r>
        <w:t xml:space="preserve"> </w:t>
      </w:r>
      <w:r>
        <w:t>exposure</w:t>
      </w:r>
      <w:r>
        <w:t xml:space="preserve"> </w:t>
      </w:r>
      <w:r>
        <w:t>measurement,</w:t>
      </w:r>
      <w:r>
        <w:t xml:space="preserve"> </w:t>
      </w:r>
      <w:r>
        <w:t>population</w:t>
      </w:r>
      <w:r>
        <w:t xml:space="preserve"> </w:t>
      </w:r>
      <w:r>
        <w:t>and</w:t>
      </w:r>
      <w:r>
        <w:t xml:space="preserve"> </w:t>
      </w:r>
      <w:r>
        <w:t>temporal</w:t>
      </w:r>
      <w:r>
        <w:t xml:space="preserve"> </w:t>
      </w:r>
      <w:r>
        <w:t>design.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establish</w:t>
      </w:r>
      <w:r>
        <w:t xml:space="preserve"> </w:t>
      </w:r>
      <w:r>
        <w:t>a</w:t>
      </w:r>
      <w:r>
        <w:t xml:space="preserve"> </w:t>
      </w:r>
      <w:r>
        <w:t>single</w:t>
      </w:r>
      <w:r>
        <w:t xml:space="preserve"> </w:t>
      </w:r>
      <w:r>
        <w:t>direction</w:t>
      </w:r>
      <w:r>
        <w:t xml:space="preserve"> </w:t>
      </w:r>
      <w:r>
        <w:t>of</w:t>
      </w:r>
      <w:r>
        <w:t xml:space="preserve"> </w:t>
      </w:r>
      <w:r>
        <w:t>causation</w:t>
      </w:r>
      <w:r>
        <w:t xml:space="preserve"> </w:t>
      </w:r>
      <w:r>
        <w:t>between</w:t>
      </w:r>
      <w:r>
        <w:t xml:space="preserve"> </w:t>
      </w:r>
      <w:r>
        <w:t>chewing</w:t>
      </w:r>
      <w:r>
        <w:t xml:space="preserve"> </w:t>
      </w:r>
      <w:r>
        <w:t>difficulty</w:t>
      </w:r>
      <w:r>
        <w:t xml:space="preserve"> </w:t>
      </w:r>
      <w:r>
        <w:t>and</w:t>
      </w:r>
      <w:r>
        <w:t xml:space="preserve"> </w:t>
      </w:r>
      <w:r>
        <w:t>dysglycemia.</w:t>
      </w:r>
      <w:r>
        <w:t xml:space="preserve"> </w:t>
      </w:r>
      <w:r>
        <w:rPr>
          <w:vertAlign w:val="superscript"/>
        </w:rPr>
        <w:t>2,3</w:t>
      </w:r>
    </w:p>
    <w:p>
      <w:pPr>
        <w:pStyle w:val="Text"/>
        <w:widowControl/>
      </w:pPr>
      <w:r>
        <w:t>Linked</w:t>
      </w:r>
      <w:r>
        <w:t xml:space="preserve"> </w:t>
      </w:r>
      <w:r>
        <w:t>examination</w:t>
      </w:r>
      <w:r>
        <w:t xml:space="preserve"> </w:t>
      </w:r>
      <w:r>
        <w:t>and</w:t>
      </w:r>
      <w:r>
        <w:t xml:space="preserve"> </w:t>
      </w:r>
      <w:r>
        <w:t>claims</w:t>
      </w:r>
      <w:r>
        <w:t xml:space="preserve"> </w:t>
      </w:r>
      <w:r>
        <w:t>records</w:t>
      </w:r>
      <w:r>
        <w:t xml:space="preserve"> </w:t>
      </w:r>
      <w:r>
        <w:t>offer</w:t>
      </w:r>
      <w:r>
        <w:t xml:space="preserve"> </w:t>
      </w:r>
      <w:r>
        <w:t>a</w:t>
      </w:r>
      <w:r>
        <w:t xml:space="preserve"> </w:t>
      </w:r>
      <w:r>
        <w:t>setting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oral</w:t>
      </w:r>
      <w:r>
        <w:t xml:space="preserve"> </w:t>
      </w:r>
      <w:r>
        <w:t>function,</w:t>
      </w:r>
      <w:r>
        <w:t xml:space="preserve"> </w:t>
      </w:r>
      <w:r>
        <w:t>treatment</w:t>
      </w:r>
      <w:r>
        <w:t xml:space="preserve"> </w:t>
      </w:r>
      <w:r>
        <w:t>history</w:t>
      </w:r>
      <w:r>
        <w:t xml:space="preserve"> </w:t>
      </w:r>
      <w:r>
        <w:t>and</w:t>
      </w:r>
      <w:r>
        <w:t xml:space="preserve"> </w:t>
      </w:r>
      <w:r>
        <w:t>systemic</w:t>
      </w:r>
      <w:r>
        <w:t xml:space="preserve"> </w:t>
      </w:r>
      <w:r>
        <w:t>outcomes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represented</w:t>
      </w:r>
      <w:r>
        <w:t xml:space="preserve"> </w:t>
      </w:r>
      <w:r>
        <w:t>together.</w:t>
      </w:r>
      <w:r>
        <w:t xml:space="preserve"> </w:t>
      </w:r>
      <w:r>
        <w:t>The</w:t>
      </w:r>
      <w:r>
        <w:t xml:space="preserve"> </w:t>
      </w:r>
      <w:r>
        <w:t>scientific</w:t>
      </w:r>
      <w:r>
        <w:t xml:space="preserve"> </w:t>
      </w:r>
      <w:r>
        <w:t>questions</w:t>
      </w:r>
      <w:r>
        <w:t xml:space="preserve"> </w:t>
      </w:r>
      <w:r>
        <w:t>nevertheless</w:t>
      </w:r>
      <w:r>
        <w:t xml:space="preserve"> </w:t>
      </w:r>
      <w:r>
        <w:t>remain</w:t>
      </w:r>
      <w:r>
        <w:t xml:space="preserve"> </w:t>
      </w:r>
      <w:r>
        <w:t>distinct:</w:t>
      </w:r>
      <w:r>
        <w:t xml:space="preserve"> </w:t>
      </w:r>
      <w:r>
        <w:t>whether</w:t>
      </w:r>
      <w:r>
        <w:t xml:space="preserve"> </w:t>
      </w:r>
      <w:r>
        <w:t>oral</w:t>
      </w:r>
      <w:r>
        <w:t xml:space="preserve"> </w:t>
      </w:r>
      <w:r>
        <w:t>dysfunction</w:t>
      </w:r>
      <w:r>
        <w:t xml:space="preserve"> </w:t>
      </w:r>
      <w:r>
        <w:t>is</w:t>
      </w:r>
      <w:r>
        <w:t xml:space="preserve"> </w:t>
      </w:r>
      <w:r>
        <w:t>associated</w:t>
      </w:r>
      <w:r>
        <w:t xml:space="preserve"> </w:t>
      </w:r>
      <w:r>
        <w:t>with</w:t>
      </w:r>
      <w:r>
        <w:t xml:space="preserve"> </w:t>
      </w:r>
      <w:r>
        <w:t>an</w:t>
      </w:r>
      <w:r>
        <w:t xml:space="preserve"> </w:t>
      </w:r>
      <w:r>
        <w:t>outcome,</w:t>
      </w:r>
      <w:r>
        <w:t xml:space="preserve"> </w:t>
      </w:r>
      <w:r>
        <w:t>whether</w:t>
      </w:r>
      <w:r>
        <w:t xml:space="preserve"> </w:t>
      </w:r>
      <w:r>
        <w:t>rehabilitation</w:t>
      </w:r>
      <w:r>
        <w:t xml:space="preserve"> </w:t>
      </w:r>
      <w:r>
        <w:t>changes</w:t>
      </w:r>
      <w:r>
        <w:t xml:space="preserve"> </w:t>
      </w:r>
      <w:r>
        <w:t>that</w:t>
      </w:r>
      <w:r>
        <w:t xml:space="preserve"> </w:t>
      </w:r>
      <w:r>
        <w:t>outcome,</w:t>
      </w:r>
      <w:r>
        <w:t xml:space="preserve"> </w:t>
      </w:r>
      <w:r>
        <w:t>whether</w:t>
      </w:r>
      <w:r>
        <w:t xml:space="preserve"> </w:t>
      </w:r>
      <w:r>
        <w:t>specified</w:t>
      </w:r>
      <w:r>
        <w:t xml:space="preserve"> </w:t>
      </w:r>
      <w:r>
        <w:t>variables</w:t>
      </w:r>
      <w:r>
        <w:t xml:space="preserve"> </w:t>
      </w:r>
      <w:r>
        <w:t>mediate</w:t>
      </w:r>
      <w:r>
        <w:t xml:space="preserve"> </w:t>
      </w:r>
      <w:r>
        <w:t>an</w:t>
      </w:r>
      <w:r>
        <w:t xml:space="preserve"> </w:t>
      </w:r>
      <w:r>
        <w:t>effect,</w:t>
      </w:r>
      <w:r>
        <w:t xml:space="preserve"> </w:t>
      </w:r>
      <w:r>
        <w:t>and</w:t>
      </w:r>
      <w:r>
        <w:t xml:space="preserve"> </w:t>
      </w:r>
      <w:r>
        <w:t>whether</w:t>
      </w:r>
      <w:r>
        <w:t xml:space="preserve"> </w:t>
      </w:r>
      <w:r>
        <w:t>oral</w:t>
      </w:r>
      <w:r>
        <w:t xml:space="preserve"> </w:t>
      </w:r>
      <w:r>
        <w:t>measures</w:t>
      </w:r>
      <w:r>
        <w:t xml:space="preserve"> </w:t>
      </w:r>
      <w:r>
        <w:t>improve</w:t>
      </w:r>
      <w:r>
        <w:t xml:space="preserve"> </w:t>
      </w:r>
      <w:r>
        <w:t>prediction.</w:t>
      </w:r>
      <w:r>
        <w:t xml:space="preserve"> </w:t>
      </w:r>
      <w:r>
        <w:t>Neither</w:t>
      </w:r>
      <w:r>
        <w:t xml:space="preserve"> </w:t>
      </w:r>
      <w:r>
        <w:t>a</w:t>
      </w:r>
      <w:r>
        <w:t xml:space="preserve"> </w:t>
      </w:r>
      <w:r>
        <w:t>large</w:t>
      </w:r>
      <w:r>
        <w:t xml:space="preserve"> </w:t>
      </w:r>
      <w:r>
        <w:t>record</w:t>
      </w:r>
      <w:r>
        <w:t xml:space="preserve"> </w:t>
      </w:r>
      <w:r>
        <w:t>count</w:t>
      </w:r>
      <w:r>
        <w:t xml:space="preserve"> </w:t>
      </w:r>
      <w:r>
        <w:t>nor</w:t>
      </w:r>
      <w:r>
        <w:t xml:space="preserve"> </w:t>
      </w:r>
      <w:r>
        <w:t>the</w:t>
      </w:r>
      <w:r>
        <w:t xml:space="preserve"> </w:t>
      </w:r>
      <w:r>
        <w:t>use</w:t>
      </w:r>
      <w:r>
        <w:t xml:space="preserve"> </w:t>
      </w:r>
      <w:r>
        <w:t>of</w:t>
      </w:r>
      <w:r>
        <w:t xml:space="preserve"> </w:t>
      </w:r>
      <w:r>
        <w:t>several</w:t>
      </w:r>
      <w:r>
        <w:t xml:space="preserve"> </w:t>
      </w:r>
      <w:r>
        <w:t>analytical</w:t>
      </w:r>
      <w:r>
        <w:t xml:space="preserve"> </w:t>
      </w:r>
      <w:r>
        <w:t>methods</w:t>
      </w:r>
      <w:r>
        <w:t xml:space="preserve"> </w:t>
      </w:r>
      <w:r>
        <w:t>makes</w:t>
      </w:r>
      <w:r>
        <w:t xml:space="preserve"> </w:t>
      </w:r>
      <w:r>
        <w:t>these</w:t>
      </w:r>
      <w:r>
        <w:t xml:space="preserve"> </w:t>
      </w:r>
      <w:r>
        <w:t>questions</w:t>
      </w:r>
      <w:r>
        <w:t xml:space="preserve"> </w:t>
      </w:r>
      <w:r>
        <w:t>interchangeable.</w:t>
      </w:r>
    </w:p>
    <w:p>
      <w:pPr>
        <w:pStyle w:val="Text"/>
        <w:widowControl/>
      </w:pPr>
      <w:r>
        <w:t>This</w:t>
      </w:r>
      <w:r>
        <w:t xml:space="preserve"> </w:t>
      </w:r>
      <w:r>
        <w:t>manuscript</w:t>
      </w:r>
      <w:r>
        <w:t xml:space="preserve"> </w:t>
      </w:r>
      <w:r>
        <w:t>presents</w:t>
      </w:r>
      <w:r>
        <w:t xml:space="preserve"> </w:t>
      </w:r>
      <w:r>
        <w:t>an</w:t>
      </w:r>
      <w:r>
        <w:t xml:space="preserve"> </w:t>
      </w:r>
      <w:r>
        <w:t>existing</w:t>
      </w:r>
      <w:r>
        <w:t xml:space="preserve"> </w:t>
      </w:r>
      <w:r>
        <w:t>ClinicalSpark</w:t>
      </w:r>
      <w:r>
        <w:t xml:space="preserve"> </w:t>
      </w:r>
      <w:r>
        <w:t>Studio</w:t>
      </w:r>
      <w:r>
        <w:t xml:space="preserve"> </w:t>
      </w:r>
      <w:r>
        <w:t>demonstration</w:t>
      </w:r>
      <w:r>
        <w:t xml:space="preserve"> </w:t>
      </w:r>
      <w:r>
        <w:t>organized</w:t>
      </w:r>
      <w:r>
        <w:t xml:space="preserve"> </w:t>
      </w:r>
      <w:r>
        <w:t>around</w:t>
      </w:r>
      <w:r>
        <w:t xml:space="preserve"> </w:t>
      </w:r>
      <w:r>
        <w:t>those</w:t>
      </w:r>
      <w:r>
        <w:t xml:space="preserve"> </w:t>
      </w:r>
      <w:r>
        <w:t>four</w:t>
      </w:r>
      <w:r>
        <w:t xml:space="preserve"> </w:t>
      </w:r>
      <w:r>
        <w:t>questions.</w:t>
      </w:r>
      <w:r>
        <w:t xml:space="preserve"> </w:t>
      </w:r>
      <w:r>
        <w:t>It</w:t>
      </w:r>
      <w:r>
        <w:t xml:space="preserve"> </w:t>
      </w:r>
      <w:r>
        <w:t>describes</w:t>
      </w:r>
      <w:r>
        <w:t xml:space="preserve"> </w:t>
      </w:r>
      <w:r>
        <w:t>the</w:t>
      </w:r>
      <w:r>
        <w:t xml:space="preserve"> </w:t>
      </w:r>
      <w:r>
        <w:t>supplied</w:t>
      </w:r>
      <w:r>
        <w:t xml:space="preserve"> </w:t>
      </w:r>
      <w:r>
        <w:t>linkage</w:t>
      </w:r>
      <w:r>
        <w:t xml:space="preserve"> </w:t>
      </w:r>
      <w:r>
        <w:t>framework</w:t>
      </w:r>
      <w:r>
        <w:t xml:space="preserve"> </w:t>
      </w:r>
      <w:r>
        <w:t>and</w:t>
      </w:r>
      <w:r>
        <w:t xml:space="preserve"> </w:t>
      </w:r>
      <w:r>
        <w:t>illustrative</w:t>
      </w:r>
      <w:r>
        <w:t xml:space="preserve"> </w:t>
      </w:r>
      <w:r>
        <w:t>outputs</w:t>
      </w:r>
      <w:r>
        <w:t xml:space="preserve"> </w:t>
      </w:r>
      <w:r>
        <w:t>for</w:t>
      </w:r>
      <w:r>
        <w:t xml:space="preserve"> </w:t>
      </w:r>
      <w:r>
        <w:t>chewing</w:t>
      </w:r>
      <w:r>
        <w:t xml:space="preserve"> </w:t>
      </w:r>
      <w:r>
        <w:t>function,</w:t>
      </w:r>
      <w:r>
        <w:t xml:space="preserve"> </w:t>
      </w:r>
      <w:r>
        <w:t>prosthetic</w:t>
      </w:r>
      <w:r>
        <w:t xml:space="preserve"> </w:t>
      </w:r>
      <w:r>
        <w:t>rehabilitation,</w:t>
      </w:r>
      <w:r>
        <w:t xml:space="preserve"> </w:t>
      </w:r>
      <w:r>
        <w:t>tooth</w:t>
      </w:r>
      <w:r>
        <w:t xml:space="preserve"> </w:t>
      </w:r>
      <w:r>
        <w:t>location</w:t>
      </w:r>
      <w:r>
        <w:t xml:space="preserve"> </w:t>
      </w:r>
      <w:r>
        <w:t>and</w:t>
      </w:r>
      <w:r>
        <w:t xml:space="preserve"> </w:t>
      </w:r>
      <w:r>
        <w:t>remaining</w:t>
      </w:r>
      <w:r>
        <w:t xml:space="preserve"> </w:t>
      </w:r>
      <w:r>
        <w:t>dentition,</w:t>
      </w:r>
      <w:r>
        <w:t xml:space="preserve"> </w:t>
      </w:r>
      <w:r>
        <w:t>followed</w:t>
      </w:r>
      <w:r>
        <w:t xml:space="preserve"> </w:t>
      </w:r>
      <w:r>
        <w:t>by</w:t>
      </w:r>
      <w:r>
        <w:t xml:space="preserve"> </w:t>
      </w:r>
      <w:r>
        <w:t>matching,</w:t>
      </w:r>
      <w:r>
        <w:t xml:space="preserve"> </w:t>
      </w:r>
      <w:r>
        <w:t>mediation</w:t>
      </w:r>
      <w:r>
        <w:t xml:space="preserve"> </w:t>
      </w:r>
      <w:r>
        <w:t>and</w:t>
      </w:r>
      <w:r>
        <w:t xml:space="preserve"> </w:t>
      </w:r>
      <w:r>
        <w:t>prediction</w:t>
      </w:r>
      <w:r>
        <w:t xml:space="preserve"> </w:t>
      </w:r>
      <w:r>
        <w:t>analyses.</w:t>
      </w:r>
      <w:r>
        <w:t xml:space="preserve"> </w:t>
      </w:r>
      <w:r>
        <w:t>Its</w:t>
      </w:r>
      <w:r>
        <w:t xml:space="preserve"> </w:t>
      </w:r>
      <w:r>
        <w:t>contribution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integrated</w:t>
      </w:r>
      <w:r>
        <w:t xml:space="preserve"> </w:t>
      </w:r>
      <w:r>
        <w:t>analytical</w:t>
      </w:r>
      <w:r>
        <w:t xml:space="preserve"> </w:t>
      </w:r>
      <w:r>
        <w:t>example,</w:t>
      </w:r>
      <w:r>
        <w:t xml:space="preserve"> </w:t>
      </w:r>
      <w:r>
        <w:t>with</w:t>
      </w:r>
      <w:r>
        <w:t xml:space="preserve"> </w:t>
      </w:r>
      <w:r>
        <w:t>quantitative</w:t>
      </w:r>
      <w:r>
        <w:t xml:space="preserve"> </w:t>
      </w:r>
      <w:r>
        <w:t>results</w:t>
      </w:r>
      <w:r>
        <w:t xml:space="preserve"> </w:t>
      </w:r>
      <w:r>
        <w:t>retained</w:t>
      </w:r>
      <w:r>
        <w:t xml:space="preserve"> </w:t>
      </w:r>
      <w:r>
        <w:t>at</w:t>
      </w:r>
      <w:r>
        <w:t xml:space="preserve"> </w:t>
      </w:r>
      <w:r>
        <w:t>their</w:t>
      </w:r>
      <w:r>
        <w:t xml:space="preserve"> </w:t>
      </w:r>
      <w:r>
        <w:t>demonstration</w:t>
      </w:r>
      <w:r>
        <w:t xml:space="preserve"> </w:t>
      </w:r>
      <w:r>
        <w:t>evidence</w:t>
      </w:r>
      <w:r>
        <w:t xml:space="preserve"> </w:t>
      </w:r>
      <w:r>
        <w:t>level.</w:t>
      </w:r>
    </w:p>
    <w:p>
      <w:pPr>
        <w:pStyle w:val="Maintextheading1stlevel"/>
        <w:keepNext/>
        <w:keepLines/>
        <w:widowControl/>
      </w:pPr>
      <w:r>
        <w:t>Materials</w:t>
      </w:r>
      <w:r>
        <w:t xml:space="preserve"> </w:t>
      </w:r>
      <w:r>
        <w:t>and</w:t>
      </w:r>
      <w:r>
        <w:t xml:space="preserve"> </w:t>
      </w:r>
      <w:r>
        <w:t>Methods</w:t>
      </w:r>
    </w:p>
    <w:p>
      <w:pPr>
        <w:pStyle w:val="Maintextheading2ndlevel"/>
        <w:keepNext/>
        <w:keepLines/>
        <w:widowControl/>
      </w:pPr>
      <w:r>
        <w:t>Demonstration</w:t>
      </w:r>
      <w:r>
        <w:t xml:space="preserve"> </w:t>
      </w:r>
      <w:r>
        <w:t>design</w:t>
      </w:r>
      <w:r>
        <w:t xml:space="preserve"> </w:t>
      </w:r>
      <w:r>
        <w:t>and</w:t>
      </w:r>
      <w:r>
        <w:t xml:space="preserve"> </w:t>
      </w:r>
      <w:r>
        <w:t>analytical</w:t>
      </w:r>
      <w:r>
        <w:t xml:space="preserve"> </w:t>
      </w:r>
      <w:r>
        <w:t>material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material</w:t>
      </w:r>
      <w:r>
        <w:t xml:space="preserve"> </w:t>
      </w:r>
      <w:r>
        <w:t>comprised</w:t>
      </w:r>
      <w:r>
        <w:t xml:space="preserve"> </w:t>
      </w:r>
      <w:r>
        <w:t>a</w:t>
      </w:r>
      <w:r>
        <w:t xml:space="preserve"> </w:t>
      </w:r>
      <w:r>
        <w:t>supplied</w:t>
      </w:r>
      <w:r>
        <w:t xml:space="preserve"> </w:t>
      </w:r>
      <w:r>
        <w:t>ClinicalSpark</w:t>
      </w:r>
      <w:r>
        <w:t xml:space="preserve"> </w:t>
      </w:r>
      <w:r>
        <w:t>Studio</w:t>
      </w:r>
      <w:r>
        <w:t xml:space="preserve"> </w:t>
      </w:r>
      <w:r>
        <w:t>manuscript</w:t>
      </w:r>
      <w:r>
        <w:t xml:space="preserve"> </w:t>
      </w:r>
      <w:r>
        <w:t>containing</w:t>
      </w:r>
      <w:r>
        <w:t xml:space="preserve"> </w:t>
      </w:r>
      <w:r>
        <w:t>a</w:t>
      </w:r>
      <w:r>
        <w:t xml:space="preserve"> </w:t>
      </w:r>
      <w:r>
        <w:t>workflow</w:t>
      </w:r>
      <w:r>
        <w:t xml:space="preserve"> </w:t>
      </w:r>
      <w:r>
        <w:t>description</w:t>
      </w:r>
      <w:r>
        <w:t xml:space="preserve"> </w:t>
      </w:r>
      <w:r>
        <w:t>and</w:t>
      </w:r>
      <w:r>
        <w:t xml:space="preserve"> </w:t>
      </w:r>
      <w:r>
        <w:t>aggregate</w:t>
      </w:r>
      <w:r>
        <w:t xml:space="preserve"> </w:t>
      </w:r>
      <w:r>
        <w:t>numerical</w:t>
      </w:r>
      <w:r>
        <w:t xml:space="preserve"> </w:t>
      </w:r>
      <w:r>
        <w:t>outputs.</w:t>
      </w:r>
      <w:r>
        <w:t xml:space="preserve"> </w:t>
      </w:r>
      <w:r>
        <w:t>ClinicalSpark</w:t>
      </w:r>
      <w:r>
        <w:t xml:space="preserve"> </w:t>
      </w:r>
      <w:r>
        <w:t>Studio</w:t>
      </w:r>
      <w:r>
        <w:t xml:space="preserve"> </w:t>
      </w:r>
      <w:r>
        <w:t>was</w:t>
      </w:r>
      <w:r>
        <w:t xml:space="preserve"> </w:t>
      </w:r>
      <w:r>
        <w:t>described</w:t>
      </w:r>
      <w:r>
        <w:t xml:space="preserve"> </w:t>
      </w:r>
      <w:r>
        <w:t>as</w:t>
      </w:r>
      <w:r>
        <w:t xml:space="preserve"> </w:t>
      </w:r>
      <w:r>
        <w:t>using</w:t>
      </w:r>
      <w:r>
        <w:t xml:space="preserve"> </w:t>
      </w:r>
      <w:r>
        <w:t>an</w:t>
      </w:r>
      <w:r>
        <w:t xml:space="preserve"> </w:t>
      </w:r>
      <w:r>
        <w:t>Apache</w:t>
      </w:r>
      <w:r>
        <w:t xml:space="preserve"> </w:t>
      </w:r>
      <w:r>
        <w:t>Spark</w:t>
      </w:r>
      <w:r>
        <w:t xml:space="preserve"> </w:t>
      </w:r>
      <w:r>
        <w:t>core.</w:t>
      </w:r>
      <w:r>
        <w:t xml:space="preserve"> </w:t>
      </w:r>
      <w:r>
        <w:t>No</w:t>
      </w:r>
      <w:r>
        <w:t xml:space="preserve"> </w:t>
      </w:r>
      <w:r>
        <w:t>participant-level</w:t>
      </w:r>
      <w:r>
        <w:t xml:space="preserve"> </w:t>
      </w:r>
      <w:r>
        <w:t>records</w:t>
      </w:r>
      <w:r>
        <w:t xml:space="preserve"> </w:t>
      </w:r>
      <w:r>
        <w:t>were</w:t>
      </w:r>
      <w:r>
        <w:t xml:space="preserve"> </w:t>
      </w:r>
      <w:r>
        <w:t>analyzed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present</w:t>
      </w:r>
      <w:r>
        <w:t xml:space="preserve"> </w:t>
      </w:r>
      <w:r>
        <w:t>manuscript,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reported</w:t>
      </w:r>
      <w:r>
        <w:t xml:space="preserve"> </w:t>
      </w:r>
      <w:r>
        <w:t>estimates</w:t>
      </w:r>
      <w:r>
        <w:t xml:space="preserve"> </w:t>
      </w:r>
      <w:r>
        <w:t>were</w:t>
      </w:r>
      <w:r>
        <w:t xml:space="preserve"> </w:t>
      </w:r>
      <w:r>
        <w:t>not</w:t>
      </w:r>
      <w:r>
        <w:t xml:space="preserve"> </w:t>
      </w:r>
      <w:r>
        <w:t>independently</w:t>
      </w:r>
      <w:r>
        <w:t xml:space="preserve"> </w:t>
      </w:r>
      <w:r>
        <w:t>regenerated.</w:t>
      </w:r>
      <w:r>
        <w:t xml:space="preserve"> </w:t>
      </w:r>
      <w:r>
        <w:t>The</w:t>
      </w:r>
      <w:r>
        <w:t xml:space="preserve"> </w:t>
      </w:r>
      <w:r>
        <w:t>numerical</w:t>
      </w:r>
      <w:r>
        <w:t xml:space="preserve"> </w:t>
      </w:r>
      <w:r>
        <w:t>results</w:t>
      </w:r>
      <w:r>
        <w:t xml:space="preserve"> </w:t>
      </w:r>
      <w:r>
        <w:t>therefore</w:t>
      </w:r>
      <w:r>
        <w:t xml:space="preserve"> </w:t>
      </w:r>
      <w:r>
        <w:t>represent</w:t>
      </w:r>
      <w:r>
        <w:t xml:space="preserve"> </w:t>
      </w:r>
      <w:r>
        <w:t>the</w:t>
      </w:r>
      <w:r>
        <w:t xml:space="preserve"> </w:t>
      </w:r>
      <w:r>
        <w:t>existing</w:t>
      </w:r>
      <w:r>
        <w:t xml:space="preserve"> </w:t>
      </w:r>
      <w:r>
        <w:t>demonstration,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a</w:t>
      </w:r>
      <w:r>
        <w:t xml:space="preserve"> </w:t>
      </w:r>
      <w:r>
        <w:t>newly</w:t>
      </w:r>
      <w:r>
        <w:t xml:space="preserve"> </w:t>
      </w:r>
      <w:r>
        <w:t>established</w:t>
      </w:r>
      <w:r>
        <w:t xml:space="preserve"> </w:t>
      </w:r>
      <w:r>
        <w:t>population</w:t>
      </w:r>
      <w:r>
        <w:t xml:space="preserve"> </w:t>
      </w:r>
      <w:r>
        <w:t>cohort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validation</w:t>
      </w:r>
      <w:r>
        <w:t xml:space="preserve"> </w:t>
      </w:r>
      <w:r>
        <w:t>study.</w:t>
      </w:r>
      <w:r>
        <w:t xml:space="preserve"> </w:t>
      </w:r>
      <w:r>
        <w:t>The</w:t>
      </w:r>
      <w:r>
        <w:t xml:space="preserve"> </w:t>
      </w:r>
      <w:r>
        <w:t>provenance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underlying</w:t>
      </w:r>
      <w:r>
        <w:t xml:space="preserve"> </w:t>
      </w:r>
      <w:r>
        <w:t>demonstration</w:t>
      </w:r>
      <w:r>
        <w:t xml:space="preserve"> </w:t>
      </w:r>
      <w:r>
        <w:t>records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permit</w:t>
      </w:r>
      <w:r>
        <w:t xml:space="preserve"> </w:t>
      </w:r>
      <w:r>
        <w:t>classification</w:t>
      </w:r>
      <w:r>
        <w:t xml:space="preserve"> </w:t>
      </w:r>
      <w:r>
        <w:t>here</w:t>
      </w:r>
      <w:r>
        <w:t xml:space="preserve"> </w:t>
      </w:r>
      <w:r>
        <w:t>as</w:t>
      </w:r>
      <w:r>
        <w:t xml:space="preserve"> </w:t>
      </w:r>
      <w:r>
        <w:t>either</w:t>
      </w:r>
      <w:r>
        <w:t xml:space="preserve"> </w:t>
      </w:r>
      <w:r>
        <w:t>independently</w:t>
      </w:r>
      <w:r>
        <w:t xml:space="preserve"> </w:t>
      </w:r>
      <w:r>
        <w:t>observed</w:t>
      </w:r>
      <w:r>
        <w:t xml:space="preserve"> </w:t>
      </w:r>
      <w:r>
        <w:t>clinical</w:t>
      </w:r>
      <w:r>
        <w:t xml:space="preserve"> </w:t>
      </w:r>
      <w:r>
        <w:t>data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defined</w:t>
      </w:r>
      <w:r>
        <w:t xml:space="preserve"> </w:t>
      </w:r>
      <w:r>
        <w:t>simulation.</w:t>
      </w:r>
    </w:p>
    <w:p>
      <w:pPr>
        <w:pStyle w:val="Text"/>
        <w:widowControl/>
      </w:pPr>
      <w:r>
        <w:t>The</w:t>
      </w:r>
      <w:r>
        <w:t xml:space="preserve"> </w:t>
      </w:r>
      <w:r>
        <w:t>described</w:t>
      </w:r>
      <w:r>
        <w:t xml:space="preserve"> </w:t>
      </w:r>
      <w:r>
        <w:t>linkage</w:t>
      </w:r>
      <w:r>
        <w:t xml:space="preserve"> </w:t>
      </w:r>
      <w:r>
        <w:t>combines</w:t>
      </w:r>
      <w:r>
        <w:t xml:space="preserve"> </w:t>
      </w:r>
      <w:r>
        <w:t>5,305,400</w:t>
      </w:r>
      <w:r>
        <w:t xml:space="preserve"> </w:t>
      </w:r>
      <w:r>
        <w:t>health</w:t>
      </w:r>
      <w:r>
        <w:t xml:space="preserve"> </w:t>
      </w:r>
      <w:r>
        <w:t>examination</w:t>
      </w:r>
      <w:r>
        <w:t xml:space="preserve"> </w:t>
      </w:r>
      <w:r>
        <w:t>records</w:t>
      </w:r>
      <w:r>
        <w:t xml:space="preserve"> </w:t>
      </w:r>
      <w:r>
        <w:t>(</w:t>
      </w:r>
      <w:r>
        <w:rPr>
          <w:rFonts w:ascii="Courier New" w:hAnsi="Courier New"/>
        </w:rPr>
        <w:t>exam_interview_processed</w:t>
      </w:r>
      <w:r>
        <w:t>),</w:t>
      </w:r>
      <w:r>
        <w:t xml:space="preserve"> </w:t>
      </w:r>
      <w:r>
        <w:t>13,114,600</w:t>
      </w:r>
      <w:r>
        <w:t xml:space="preserve"> </w:t>
      </w:r>
      <w:r>
        <w:t>registry</w:t>
      </w:r>
      <w:r>
        <w:t xml:space="preserve"> </w:t>
      </w:r>
      <w:r>
        <w:t>records</w:t>
      </w:r>
      <w:r>
        <w:t xml:space="preserve"> </w:t>
      </w:r>
      <w:r>
        <w:t>(</w:t>
      </w:r>
      <w:r>
        <w:rPr>
          <w:rFonts w:ascii="Courier New" w:hAnsi="Courier New"/>
        </w:rPr>
        <w:t>tekiyo</w:t>
      </w:r>
      <w:r>
        <w:t>),</w:t>
      </w:r>
      <w:r>
        <w:t xml:space="preserve"> </w:t>
      </w:r>
      <w:r>
        <w:t>2,257,364,242</w:t>
      </w:r>
      <w:r>
        <w:t xml:space="preserve"> </w:t>
      </w:r>
      <w:r>
        <w:t>diagnosis</w:t>
      </w:r>
      <w:r>
        <w:t xml:space="preserve"> </w:t>
      </w:r>
      <w:r>
        <w:t>records</w:t>
      </w:r>
      <w:r>
        <w:t xml:space="preserve"> </w:t>
      </w:r>
      <w:r>
        <w:t>(</w:t>
      </w:r>
      <w:r>
        <w:rPr>
          <w:rFonts w:ascii="Courier New" w:hAnsi="Courier New"/>
        </w:rPr>
        <w:t>receipt_diseases</w:t>
      </w:r>
      <w:r>
        <w:t>),</w:t>
      </w:r>
      <w:r>
        <w:t xml:space="preserve"> </w:t>
      </w:r>
      <w:r>
        <w:t>498,777,327</w:t>
      </w:r>
      <w:r>
        <w:t xml:space="preserve"> </w:t>
      </w:r>
      <w:r>
        <w:t>dental</w:t>
      </w:r>
      <w:r>
        <w:t xml:space="preserve"> </w:t>
      </w:r>
      <w:r>
        <w:t>claim</w:t>
      </w:r>
      <w:r>
        <w:t xml:space="preserve"> </w:t>
      </w:r>
      <w:r>
        <w:t>items</w:t>
      </w:r>
      <w:r>
        <w:t xml:space="preserve"> </w:t>
      </w:r>
      <w:r>
        <w:t>(</w:t>
      </w:r>
      <w:r>
        <w:rPr>
          <w:rFonts w:ascii="Courier New" w:hAnsi="Courier New"/>
        </w:rPr>
        <w:t>receipt_dental_practice</w:t>
      </w:r>
      <w:r>
        <w:t>)</w:t>
      </w:r>
      <w:r>
        <w:t xml:space="preserve"> </w:t>
      </w:r>
      <w:r>
        <w:t>and</w:t>
      </w:r>
      <w:r>
        <w:t xml:space="preserve"> </w:t>
      </w:r>
      <w:r>
        <w:t>1,421,861,940</w:t>
      </w:r>
      <w:r>
        <w:t xml:space="preserve"> </w:t>
      </w:r>
      <w:r>
        <w:t>tooth-level</w:t>
      </w:r>
      <w:r>
        <w:t xml:space="preserve"> </w:t>
      </w:r>
      <w:r>
        <w:t>disease</w:t>
      </w:r>
      <w:r>
        <w:t xml:space="preserve"> </w:t>
      </w:r>
      <w:r>
        <w:t>records</w:t>
      </w:r>
      <w:r>
        <w:t xml:space="preserve"> </w:t>
      </w:r>
      <w:r>
        <w:t>(</w:t>
      </w:r>
      <w:r>
        <w:rPr>
          <w:rFonts w:ascii="Courier New" w:hAnsi="Courier New"/>
        </w:rPr>
        <w:t>receipt_tooth_type_diseases</w:t>
      </w:r>
      <w:r>
        <w:t>).</w:t>
      </w:r>
      <w:r>
        <w:t xml:space="preserve"> </w:t>
      </w:r>
      <w:r>
        <w:t>The</w:t>
      </w:r>
      <w:r>
        <w:t xml:space="preserve"> </w:t>
      </w:r>
      <w:r>
        <w:t>stated</w:t>
      </w:r>
      <w:r>
        <w:t xml:space="preserve"> </w:t>
      </w:r>
      <w:r>
        <w:t>analysis</w:t>
      </w:r>
      <w:r>
        <w:t xml:space="preserve"> </w:t>
      </w:r>
      <w:r>
        <w:t>population</w:t>
      </w:r>
      <w:r>
        <w:t xml:space="preserve"> </w:t>
      </w:r>
      <w:r>
        <w:t>is</w:t>
      </w:r>
      <w:r>
        <w:t xml:space="preserve"> </w:t>
      </w:r>
      <w:r>
        <w:t>3,420,777</w:t>
      </w:r>
      <w:r>
        <w:t xml:space="preserve"> </w:t>
      </w:r>
      <w:r>
        <w:t>individuals.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different</w:t>
      </w:r>
      <w:r>
        <w:t xml:space="preserve"> </w:t>
      </w:r>
      <w:r>
        <w:t>record</w:t>
      </w:r>
      <w:r>
        <w:t xml:space="preserve"> </w:t>
      </w:r>
      <w:r>
        <w:t>units:</w:t>
      </w:r>
      <w:r>
        <w:t xml:space="preserve"> </w:t>
      </w:r>
      <w:r>
        <w:t>source-table</w:t>
      </w:r>
      <w:r>
        <w:t xml:space="preserve"> </w:t>
      </w:r>
      <w:r>
        <w:t>counts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counts</w:t>
      </w:r>
      <w:r>
        <w:t xml:space="preserve"> </w:t>
      </w:r>
      <w:r>
        <w:t>of</w:t>
      </w:r>
      <w:r>
        <w:t xml:space="preserve"> </w:t>
      </w:r>
      <w:r>
        <w:t>independent</w:t>
      </w:r>
      <w:r>
        <w:t xml:space="preserve"> </w:t>
      </w:r>
      <w:r>
        <w:t>participants,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sum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define</w:t>
      </w:r>
      <w:r>
        <w:t xml:space="preserve"> </w:t>
      </w:r>
      <w:r>
        <w:t>the</w:t>
      </w:r>
      <w:r>
        <w:t xml:space="preserve"> </w:t>
      </w:r>
      <w:r>
        <w:t>analysis</w:t>
      </w:r>
      <w:r>
        <w:t xml:space="preserve"> </w:t>
      </w:r>
      <w:r>
        <w:t>population.</w:t>
      </w:r>
    </w:p>
    <w:p>
      <w:pPr>
        <w:pStyle w:val="Maintextheading2ndlevel"/>
        <w:keepNext/>
        <w:keepLines/>
        <w:widowControl/>
      </w:pPr>
      <w:r>
        <w:t>Oral</w:t>
      </w:r>
      <w:r>
        <w:t xml:space="preserve"> </w:t>
      </w:r>
      <w:r>
        <w:t>function,</w:t>
      </w:r>
      <w:r>
        <w:t xml:space="preserve"> </w:t>
      </w:r>
      <w:r>
        <w:t>rehabilitation</w:t>
      </w:r>
      <w:r>
        <w:t xml:space="preserve"> </w:t>
      </w:r>
      <w:r>
        <w:t>and</w:t>
      </w:r>
      <w:r>
        <w:t xml:space="preserve"> </w:t>
      </w:r>
      <w:r>
        <w:t>dentition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workflow</w:t>
      </w:r>
      <w:r>
        <w:t xml:space="preserve"> </w:t>
      </w:r>
      <w:r>
        <w:t>classifies</w:t>
      </w:r>
      <w:r>
        <w:t xml:space="preserve"> </w:t>
      </w:r>
      <w:r>
        <w:t>chewing</w:t>
      </w:r>
      <w:r>
        <w:t xml:space="preserve"> </w:t>
      </w:r>
      <w:r>
        <w:t>function</w:t>
      </w:r>
      <w:r>
        <w:t xml:space="preserve"> </w:t>
      </w:r>
      <w:r>
        <w:t>using</w:t>
      </w:r>
      <w:r>
        <w:t xml:space="preserve"> </w:t>
      </w:r>
      <w:r>
        <w:rPr>
          <w:rFonts w:ascii="Courier New" w:hAnsi="Courier New"/>
        </w:rPr>
        <w:t>sosyaku_code</w:t>
      </w:r>
      <w:r>
        <w:t>:</w:t>
      </w:r>
      <w:r>
        <w:t xml:space="preserve"> </w:t>
      </w:r>
      <w:r>
        <w:t>a</w:t>
      </w:r>
      <w:r>
        <w:t xml:space="preserve"> </w:t>
      </w:r>
      <w:r>
        <w:t>value</w:t>
      </w:r>
      <w:r>
        <w:t xml:space="preserve"> </w:t>
      </w:r>
      <w:r>
        <w:t>of</w:t>
      </w:r>
      <w:r>
        <w:t xml:space="preserve"> </w:t>
      </w:r>
      <w:r>
        <w:t>1</w:t>
      </w:r>
      <w:r>
        <w:t xml:space="preserve"> </w:t>
      </w:r>
      <w:r>
        <w:t>denotes</w:t>
      </w:r>
      <w:r>
        <w:t xml:space="preserve"> </w:t>
      </w:r>
      <w:r>
        <w:t>the</w:t>
      </w:r>
      <w:r>
        <w:t xml:space="preserve"> </w:t>
      </w:r>
      <w:r>
        <w:t>control</w:t>
      </w:r>
      <w:r>
        <w:t xml:space="preserve"> </w:t>
      </w:r>
      <w:r>
        <w:t>category</w:t>
      </w:r>
      <w:r>
        <w:t xml:space="preserve"> </w:t>
      </w:r>
      <w:r>
        <w:t>and</w:t>
      </w:r>
      <w:r>
        <w:t xml:space="preserve"> </w:t>
      </w:r>
      <w:r>
        <w:t>values</w:t>
      </w:r>
      <w:r>
        <w:t xml:space="preserve"> </w:t>
      </w:r>
      <w:r>
        <w:t>≥2</w:t>
      </w:r>
      <w:r>
        <w:t xml:space="preserve"> </w:t>
      </w:r>
      <w:r>
        <w:t>denote</w:t>
      </w:r>
      <w:r>
        <w:t xml:space="preserve"> </w:t>
      </w:r>
      <w:r>
        <w:t>impaired</w:t>
      </w:r>
      <w:r>
        <w:t xml:space="preserve"> </w:t>
      </w:r>
      <w:r>
        <w:t>chewing.</w:t>
      </w:r>
      <w:r>
        <w:t xml:space="preserve"> </w:t>
      </w:r>
      <w:r>
        <w:t>Prosthetic</w:t>
      </w:r>
      <w:r>
        <w:t xml:space="preserve"> </w:t>
      </w:r>
      <w:r>
        <w:t>rehabilitation</w:t>
      </w:r>
      <w:r>
        <w:t xml:space="preserve"> </w:t>
      </w:r>
      <w:r>
        <w:t>is</w:t>
      </w:r>
      <w:r>
        <w:t xml:space="preserve"> </w:t>
      </w:r>
      <w:r>
        <w:t>identified</w:t>
      </w:r>
      <w:r>
        <w:t xml:space="preserve"> </w:t>
      </w:r>
      <w:r>
        <w:t>by</w:t>
      </w:r>
      <w:r>
        <w:t xml:space="preserve"> </w:t>
      </w:r>
      <w:r>
        <w:t>claim</w:t>
      </w:r>
      <w:r>
        <w:t xml:space="preserve"> </w:t>
      </w:r>
      <w:r>
        <w:t>items</w:t>
      </w:r>
      <w:r>
        <w:t xml:space="preserve"> </w:t>
      </w:r>
      <w:r>
        <w:t>described</w:t>
      </w:r>
      <w:r>
        <w:t xml:space="preserve"> </w:t>
      </w:r>
      <w:r>
        <w:t>as</w:t>
      </w:r>
      <w:r>
        <w:t xml:space="preserve"> </w:t>
      </w:r>
      <w:r>
        <w:t>removable</w:t>
      </w:r>
      <w:r>
        <w:t xml:space="preserve"> </w:t>
      </w:r>
      <w:r>
        <w:t>dentures,</w:t>
      </w:r>
      <w:r>
        <w:t xml:space="preserve"> </w:t>
      </w:r>
      <w:r>
        <w:t>fixed</w:t>
      </w:r>
      <w:r>
        <w:t xml:space="preserve"> </w:t>
      </w:r>
      <w:r>
        <w:t>bridges</w:t>
      </w:r>
      <w:r>
        <w:t xml:space="preserve"> </w:t>
      </w:r>
      <w:r>
        <w:t>or</w:t>
      </w:r>
      <w:r>
        <w:t xml:space="preserve"> </w:t>
      </w:r>
      <w:r>
        <w:t>implants.</w:t>
      </w:r>
      <w:r>
        <w:t xml:space="preserve"> </w:t>
      </w:r>
      <w:r>
        <w:t>The</w:t>
      </w:r>
      <w:r>
        <w:t xml:space="preserve"> </w:t>
      </w:r>
      <w:r>
        <w:t>supplied</w:t>
      </w:r>
      <w:r>
        <w:t xml:space="preserve"> </w:t>
      </w:r>
      <w:r>
        <w:t>groups</w:t>
      </w:r>
      <w:r>
        <w:t xml:space="preserve"> </w:t>
      </w:r>
      <w:r>
        <w:t>comprise</w:t>
      </w:r>
      <w:r>
        <w:t xml:space="preserve"> </w:t>
      </w:r>
      <w:r>
        <w:t>2,816,907</w:t>
      </w:r>
      <w:r>
        <w:t xml:space="preserve"> </w:t>
      </w:r>
      <w:r>
        <w:t>controls,</w:t>
      </w:r>
      <w:r>
        <w:t xml:space="preserve"> </w:t>
      </w:r>
      <w:r>
        <w:t>585,518</w:t>
      </w:r>
      <w:r>
        <w:t xml:space="preserve"> </w:t>
      </w:r>
      <w:r>
        <w:t>people</w:t>
      </w:r>
      <w:r>
        <w:t xml:space="preserve"> </w:t>
      </w:r>
      <w:r>
        <w:t>with</w:t>
      </w:r>
      <w:r>
        <w:t xml:space="preserve"> </w:t>
      </w:r>
      <w:r>
        <w:t>impaired</w:t>
      </w:r>
      <w:r>
        <w:t xml:space="preserve"> </w:t>
      </w:r>
      <w:r>
        <w:t>chewing</w:t>
      </w:r>
      <w:r>
        <w:t xml:space="preserve"> </w:t>
      </w:r>
      <w:r>
        <w:t>and</w:t>
      </w:r>
      <w:r>
        <w:t xml:space="preserve"> </w:t>
      </w:r>
      <w:r>
        <w:t>rehabilitation,</w:t>
      </w:r>
      <w:r>
        <w:t xml:space="preserve"> </w:t>
      </w:r>
      <w:r>
        <w:t>and</w:t>
      </w:r>
      <w:r>
        <w:t xml:space="preserve"> </w:t>
      </w:r>
      <w:r>
        <w:t>18,352</w:t>
      </w:r>
      <w:r>
        <w:t xml:space="preserve"> </w:t>
      </w:r>
      <w:r>
        <w:t>with</w:t>
      </w:r>
      <w:r>
        <w:t xml:space="preserve"> </w:t>
      </w:r>
      <w:r>
        <w:t>impaired</w:t>
      </w:r>
      <w:r>
        <w:t xml:space="preserve"> </w:t>
      </w:r>
      <w:r>
        <w:t>chewing</w:t>
      </w:r>
      <w:r>
        <w:t xml:space="preserve"> </w:t>
      </w:r>
      <w:r>
        <w:t>and</w:t>
      </w:r>
      <w:r>
        <w:t xml:space="preserve"> </w:t>
      </w:r>
      <w:r>
        <w:t>no</w:t>
      </w:r>
      <w:r>
        <w:t xml:space="preserve"> </w:t>
      </w:r>
      <w:r>
        <w:t>recorded</w:t>
      </w:r>
      <w:r>
        <w:t xml:space="preserve"> </w:t>
      </w:r>
      <w:r>
        <w:t>rehabilitation.</w:t>
      </w:r>
      <w:r>
        <w:t xml:space="preserve"> </w:t>
      </w:r>
      <w:r>
        <w:t>Absence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recorded</w:t>
      </w:r>
      <w:r>
        <w:t xml:space="preserve"> </w:t>
      </w:r>
      <w:r>
        <w:t>claim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operational</w:t>
      </w:r>
      <w:r>
        <w:t xml:space="preserve"> </w:t>
      </w:r>
      <w:r>
        <w:t>distinction;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proof</w:t>
      </w:r>
      <w:r>
        <w:t xml:space="preserve"> </w:t>
      </w:r>
      <w:r>
        <w:t>that</w:t>
      </w:r>
      <w:r>
        <w:t xml:space="preserve"> </w:t>
      </w:r>
      <w:r>
        <w:t>rehabilitation</w:t>
      </w:r>
      <w:r>
        <w:t xml:space="preserve"> </w:t>
      </w:r>
      <w:r>
        <w:t>was</w:t>
      </w:r>
      <w:r>
        <w:t xml:space="preserve"> </w:t>
      </w:r>
      <w:r>
        <w:t>never</w:t>
      </w:r>
      <w:r>
        <w:t xml:space="preserve"> </w:t>
      </w:r>
      <w:r>
        <w:t>received.</w:t>
      </w:r>
    </w:p>
    <w:p>
      <w:pPr>
        <w:pStyle w:val="Text"/>
        <w:widowControl/>
      </w:pPr>
      <w:r>
        <w:t>Remaining</w:t>
      </w:r>
      <w:r>
        <w:t xml:space="preserve"> </w:t>
      </w:r>
      <w:r>
        <w:t>dentition</w:t>
      </w:r>
      <w:r>
        <w:t xml:space="preserve"> </w:t>
      </w:r>
      <w:r>
        <w:t>is</w:t>
      </w:r>
      <w:r>
        <w:t xml:space="preserve"> </w:t>
      </w:r>
      <w:r>
        <w:t>represented</w:t>
      </w:r>
      <w:r>
        <w:t xml:space="preserve"> </w:t>
      </w:r>
      <w:r>
        <w:t>by</w:t>
      </w:r>
      <w:r>
        <w:t xml:space="preserve"> </w:t>
      </w:r>
      <w:r>
        <w:t>three</w:t>
      </w:r>
      <w:r>
        <w:t xml:space="preserve"> </w:t>
      </w:r>
      <w:r>
        <w:t>categories:</w:t>
      </w:r>
      <w:r>
        <w:t xml:space="preserve"> </w:t>
      </w:r>
      <w:r>
        <w:t>≥20,</w:t>
      </w:r>
      <w:r>
        <w:t xml:space="preserve"> </w:t>
      </w:r>
      <w:r>
        <w:t>10–19</w:t>
      </w:r>
      <w:r>
        <w:t xml:space="preserve"> </w:t>
      </w:r>
      <w:r>
        <w:t>and</w:t>
      </w:r>
      <w:r>
        <w:t xml:space="preserve"> </w:t>
      </w:r>
      <w:r>
        <w:t>&lt;10</w:t>
      </w:r>
      <w:r>
        <w:t xml:space="preserve"> </w:t>
      </w:r>
      <w:r>
        <w:t>teeth.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category</w:t>
      </w:r>
      <w:r>
        <w:t xml:space="preserve"> </w:t>
      </w:r>
      <w:r>
        <w:t>is</w:t>
      </w:r>
      <w:r>
        <w:t xml:space="preserve"> </w:t>
      </w:r>
      <w:r>
        <w:t>termed</w:t>
      </w:r>
      <w:r>
        <w:t xml:space="preserve"> </w:t>
      </w:r>
      <w:r>
        <w:t>severe</w:t>
      </w:r>
      <w:r>
        <w:t xml:space="preserve"> </w:t>
      </w:r>
      <w:r>
        <w:t>tooth</w:t>
      </w:r>
      <w:r>
        <w:t xml:space="preserve"> </w:t>
      </w:r>
      <w:r>
        <w:t>loss,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includes</w:t>
      </w:r>
      <w:r>
        <w:t xml:space="preserve"> </w:t>
      </w:r>
      <w:r>
        <w:t>people</w:t>
      </w:r>
      <w:r>
        <w:t xml:space="preserve"> </w:t>
      </w:r>
      <w:r>
        <w:t>with</w:t>
      </w:r>
      <w:r>
        <w:t xml:space="preserve"> </w:t>
      </w:r>
      <w:r>
        <w:t>remaining</w:t>
      </w:r>
      <w:r>
        <w:t xml:space="preserve"> </w:t>
      </w:r>
      <w:r>
        <w:t>teeth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synonymous</w:t>
      </w:r>
      <w:r>
        <w:t xml:space="preserve"> </w:t>
      </w:r>
      <w:r>
        <w:t>with</w:t>
      </w:r>
      <w:r>
        <w:t xml:space="preserve"> </w:t>
      </w:r>
      <w:r>
        <w:t>edentulism.</w:t>
      </w:r>
      <w:r>
        <w:t xml:space="preserve"> </w:t>
      </w:r>
      <w:r>
        <w:t>Tooth-site</w:t>
      </w:r>
      <w:r>
        <w:t xml:space="preserve"> </w:t>
      </w:r>
      <w:r>
        <w:t>information</w:t>
      </w:r>
      <w:r>
        <w:t xml:space="preserve"> </w:t>
      </w:r>
      <w:r>
        <w:t>(</w:t>
      </w:r>
      <w:r>
        <w:rPr>
          <w:rFonts w:ascii="Courier New" w:hAnsi="Courier New"/>
        </w:rPr>
        <w:t>shishiki</w:t>
      </w:r>
      <w:r>
        <w:t>)</w:t>
      </w:r>
      <w:r>
        <w:t xml:space="preserve"> </w:t>
      </w:r>
      <w:r>
        <w:t>identifies</w:t>
      </w:r>
      <w:r>
        <w:t xml:space="preserve"> </w:t>
      </w:r>
      <w:r>
        <w:t>loss</w:t>
      </w:r>
      <w:r>
        <w:t xml:space="preserve"> </w:t>
      </w:r>
      <w:r>
        <w:t>or</w:t>
      </w:r>
      <w:r>
        <w:t xml:space="preserve"> </w:t>
      </w:r>
      <w:r>
        <w:t>disease</w:t>
      </w:r>
      <w:r>
        <w:t xml:space="preserve"> </w:t>
      </w:r>
      <w:r>
        <w:t>of</w:t>
      </w:r>
      <w:r>
        <w:t xml:space="preserve"> </w:t>
      </w:r>
      <w:r>
        <w:t>posterior</w:t>
      </w:r>
      <w:r>
        <w:t xml:space="preserve"> </w:t>
      </w:r>
      <w:r>
        <w:t>molars,</w:t>
      </w:r>
      <w:r>
        <w:t xml:space="preserve"> </w:t>
      </w:r>
      <w:r>
        <w:t>coded</w:t>
      </w:r>
      <w:r>
        <w:t xml:space="preserve"> </w:t>
      </w:r>
      <w:r>
        <w:t>16–18,</w:t>
      </w:r>
      <w:r>
        <w:t xml:space="preserve"> </w:t>
      </w:r>
      <w:r>
        <w:t>26–28,</w:t>
      </w:r>
      <w:r>
        <w:t xml:space="preserve"> </w:t>
      </w:r>
      <w:r>
        <w:t>36–38</w:t>
      </w:r>
      <w:r>
        <w:t xml:space="preserve"> </w:t>
      </w:r>
      <w:r>
        <w:t>and</w:t>
      </w:r>
      <w:r>
        <w:t xml:space="preserve"> </w:t>
      </w:r>
      <w:r>
        <w:t>46–48.</w:t>
      </w:r>
      <w:r>
        <w:t xml:space="preserve"> </w:t>
      </w:r>
      <w:r>
        <w:t>The</w:t>
      </w:r>
      <w:r>
        <w:t xml:space="preserve"> </w:t>
      </w:r>
      <w:r>
        <w:t>anterior-only</w:t>
      </w:r>
      <w:r>
        <w:t xml:space="preserve"> </w:t>
      </w:r>
      <w:r>
        <w:t>category</w:t>
      </w:r>
      <w:r>
        <w:t xml:space="preserve"> </w:t>
      </w:r>
      <w:r>
        <w:t>restricts</w:t>
      </w:r>
      <w:r>
        <w:t xml:space="preserve"> </w:t>
      </w:r>
      <w:r>
        <w:t>loss</w:t>
      </w:r>
      <w:r>
        <w:t xml:space="preserve"> </w:t>
      </w:r>
      <w:r>
        <w:t>or</w:t>
      </w:r>
      <w:r>
        <w:t xml:space="preserve"> </w:t>
      </w:r>
      <w:r>
        <w:t>disease</w:t>
      </w:r>
      <w:r>
        <w:t xml:space="preserve"> </w:t>
      </w:r>
      <w:r>
        <w:t>to</w:t>
      </w:r>
      <w:r>
        <w:t xml:space="preserve"> </w:t>
      </w:r>
      <w:r>
        <w:t>incisors</w:t>
      </w:r>
      <w:r>
        <w:t xml:space="preserve"> </w:t>
      </w:r>
      <w:r>
        <w:t>and</w:t>
      </w:r>
      <w:r>
        <w:t xml:space="preserve"> </w:t>
      </w:r>
      <w:r>
        <w:t>canines,</w:t>
      </w:r>
      <w:r>
        <w:t xml:space="preserve"> </w:t>
      </w:r>
      <w:r>
        <w:t>coded</w:t>
      </w:r>
      <w:r>
        <w:t xml:space="preserve"> </w:t>
      </w:r>
      <w:r>
        <w:t>11–13,</w:t>
      </w:r>
      <w:r>
        <w:t xml:space="preserve"> </w:t>
      </w:r>
      <w:r>
        <w:t>21–23,</w:t>
      </w:r>
      <w:r>
        <w:t xml:space="preserve"> </w:t>
      </w:r>
      <w:r>
        <w:t>31–33</w:t>
      </w:r>
      <w:r>
        <w:t xml:space="preserve"> </w:t>
      </w:r>
      <w:r>
        <w:t>and</w:t>
      </w:r>
      <w:r>
        <w:t xml:space="preserve"> </w:t>
      </w:r>
      <w:r>
        <w:t>41–43.</w:t>
      </w:r>
      <w:r>
        <w:t xml:space="preserve"> </w:t>
      </w:r>
      <w:r>
        <w:t>The</w:t>
      </w:r>
      <w:r>
        <w:t xml:space="preserve"> </w:t>
      </w:r>
      <w:r>
        <w:t>anatomical</w:t>
      </w:r>
      <w:r>
        <w:t xml:space="preserve"> </w:t>
      </w:r>
      <w:r>
        <w:t>description</w:t>
      </w:r>
      <w:r>
        <w:t xml:space="preserve"> </w:t>
      </w:r>
      <w:r>
        <w:t>combines</w:t>
      </w:r>
      <w:r>
        <w:t xml:space="preserve"> </w:t>
      </w:r>
      <w:r>
        <w:t>loss</w:t>
      </w:r>
      <w:r>
        <w:t xml:space="preserve"> </w:t>
      </w:r>
      <w:r>
        <w:t>or</w:t>
      </w:r>
      <w:r>
        <w:t xml:space="preserve"> </w:t>
      </w:r>
      <w:r>
        <w:t>disease</w:t>
      </w:r>
      <w:r>
        <w:t xml:space="preserve"> </w:t>
      </w:r>
      <w:r>
        <w:t>at</w:t>
      </w:r>
      <w:r>
        <w:t xml:space="preserve"> </w:t>
      </w:r>
      <w:r>
        <w:t>these</w:t>
      </w:r>
      <w:r>
        <w:t xml:space="preserve"> </w:t>
      </w:r>
      <w:r>
        <w:t>sites;</w:t>
      </w:r>
      <w:r>
        <w:t xml:space="preserve"> </w:t>
      </w:r>
      <w:r>
        <w:t>the</w:t>
      </w:r>
      <w:r>
        <w:t xml:space="preserve"> </w:t>
      </w:r>
      <w:r>
        <w:t>resulting</w:t>
      </w:r>
      <w:r>
        <w:t xml:space="preserve"> </w:t>
      </w:r>
      <w:r>
        <w:t>flags</w:t>
      </w:r>
      <w:r>
        <w:t xml:space="preserve"> </w:t>
      </w:r>
      <w:r>
        <w:t>are</w:t>
      </w:r>
      <w:r>
        <w:t xml:space="preserve"> </w:t>
      </w:r>
      <w:r>
        <w:t>therefore</w:t>
      </w:r>
      <w:r>
        <w:t xml:space="preserve"> </w:t>
      </w:r>
      <w:r>
        <w:t>not</w:t>
      </w:r>
      <w:r>
        <w:t xml:space="preserve"> </w:t>
      </w:r>
      <w:r>
        <w:t>established</w:t>
      </w:r>
      <w:r>
        <w:t xml:space="preserve"> </w:t>
      </w:r>
      <w:r>
        <w:t>measurements</w:t>
      </w:r>
      <w:r>
        <w:t xml:space="preserve"> </w:t>
      </w:r>
      <w:r>
        <w:t>of</w:t>
      </w:r>
      <w:r>
        <w:t xml:space="preserve"> </w:t>
      </w:r>
      <w:r>
        <w:t>missing</w:t>
      </w:r>
      <w:r>
        <w:t xml:space="preserve"> </w:t>
      </w:r>
      <w:r>
        <w:t>teeth</w:t>
      </w:r>
      <w:r>
        <w:t xml:space="preserve"> </w:t>
      </w:r>
      <w:r>
        <w:t>alone.</w:t>
      </w:r>
    </w:p>
    <w:p>
      <w:pPr>
        <w:pStyle w:val="Text"/>
        <w:widowControl/>
      </w:pPr>
      <w:r>
        <w:t>The</w:t>
      </w:r>
      <w:r>
        <w:t xml:space="preserve"> </w:t>
      </w:r>
      <w:r>
        <w:t>source</w:t>
      </w:r>
      <w:r>
        <w:t xml:space="preserve"> </w:t>
      </w:r>
      <w:r>
        <w:t>assigns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three</w:t>
      </w:r>
      <w:r>
        <w:t xml:space="preserve"> </w:t>
      </w:r>
      <w:r>
        <w:t>group</w:t>
      </w:r>
      <w:r>
        <w:t xml:space="preserve"> </w:t>
      </w:r>
      <w:r>
        <w:t>sizes</w:t>
      </w:r>
      <w:r>
        <w:t xml:space="preserve"> </w:t>
      </w:r>
      <w:r>
        <w:t>to</w:t>
      </w:r>
      <w:r>
        <w:t xml:space="preserve"> </w:t>
      </w:r>
      <w:r>
        <w:t>rehabilitation</w:t>
      </w:r>
      <w:r>
        <w:t xml:space="preserve"> </w:t>
      </w:r>
      <w:r>
        <w:t>and</w:t>
      </w:r>
      <w:r>
        <w:t xml:space="preserve"> </w:t>
      </w:r>
      <w:r>
        <w:t>dentition</w:t>
      </w:r>
      <w:r>
        <w:t xml:space="preserve"> </w:t>
      </w:r>
      <w:r>
        <w:t>categories</w:t>
      </w:r>
      <w:r>
        <w:t xml:space="preserve"> </w:t>
      </w:r>
      <w:r>
        <w:t>and</w:t>
      </w:r>
      <w:r>
        <w:t xml:space="preserve"> </w:t>
      </w:r>
      <w:r>
        <w:t>reuses</w:t>
      </w:r>
      <w:r>
        <w:t xml:space="preserve"> </w:t>
      </w:r>
      <w:r>
        <w:t>two</w:t>
      </w:r>
      <w:r>
        <w:t xml:space="preserve"> </w:t>
      </w:r>
      <w:r>
        <w:t>sizes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anatomical</w:t>
      </w:r>
      <w:r>
        <w:t xml:space="preserve"> </w:t>
      </w:r>
      <w:r>
        <w:t>analysis.</w:t>
      </w:r>
      <w:r>
        <w:t xml:space="preserve"> </w:t>
      </w:r>
      <w:r>
        <w:t>These</w:t>
      </w:r>
      <w:r>
        <w:t xml:space="preserve"> </w:t>
      </w:r>
      <w:r>
        <w:t>summaries</w:t>
      </w:r>
      <w:r>
        <w:t xml:space="preserve"> </w:t>
      </w:r>
      <w:r>
        <w:t>are</w:t>
      </w:r>
      <w:r>
        <w:t xml:space="preserve"> </w:t>
      </w:r>
      <w:r>
        <w:t>retained</w:t>
      </w:r>
      <w:r>
        <w:t xml:space="preserve"> </w:t>
      </w:r>
      <w:r>
        <w:t>as</w:t>
      </w:r>
      <w:r>
        <w:t xml:space="preserve"> </w:t>
      </w:r>
      <w:r>
        <w:t>separate</w:t>
      </w:r>
      <w:r>
        <w:t xml:space="preserve"> </w:t>
      </w:r>
      <w:r>
        <w:t>demonstration</w:t>
      </w:r>
      <w:r>
        <w:t xml:space="preserve"> </w:t>
      </w:r>
      <w:r>
        <w:t>classifications,</w:t>
      </w:r>
      <w:r>
        <w:t xml:space="preserve"> </w:t>
      </w:r>
      <w:r>
        <w:t>without</w:t>
      </w:r>
      <w:r>
        <w:t xml:space="preserve"> </w:t>
      </w:r>
      <w:r>
        <w:t>assuming</w:t>
      </w:r>
      <w:r>
        <w:t xml:space="preserve"> </w:t>
      </w:r>
      <w:r>
        <w:t>participant-level</w:t>
      </w:r>
      <w:r>
        <w:t xml:space="preserve"> </w:t>
      </w:r>
      <w:r>
        <w:t>equivalence,</w:t>
      </w:r>
      <w:r>
        <w:t xml:space="preserve"> </w:t>
      </w:r>
      <w:r>
        <w:t>independence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verified</w:t>
      </w:r>
      <w:r>
        <w:t xml:space="preserve"> </w:t>
      </w:r>
      <w:r>
        <w:t>cross-tabulation.</w:t>
      </w:r>
      <w:r>
        <w:t xml:space="preserve"> </w:t>
      </w:r>
      <w:r>
        <w:t>The</w:t>
      </w:r>
      <w:r>
        <w:t xml:space="preserve"> </w:t>
      </w:r>
      <w:r>
        <w:t>matched</w:t>
      </w:r>
      <w:r>
        <w:t xml:space="preserve"> </w:t>
      </w:r>
      <w:r>
        <w:t>analysis</w:t>
      </w:r>
      <w:r>
        <w:t xml:space="preserve"> </w:t>
      </w:r>
      <w:r>
        <w:t>is</w:t>
      </w:r>
      <w:r>
        <w:t xml:space="preserve"> </w:t>
      </w:r>
      <w:r>
        <w:t>likewise</w:t>
      </w:r>
      <w:r>
        <w:t xml:space="preserve"> </w:t>
      </w:r>
      <w:r>
        <w:t>reported</w:t>
      </w:r>
      <w:r>
        <w:t xml:space="preserve"> </w:t>
      </w:r>
      <w:r>
        <w:t>for</w:t>
      </w:r>
      <w:r>
        <w:t xml:space="preserve"> </w:t>
      </w:r>
      <w:r>
        <w:t>its</w:t>
      </w:r>
      <w:r>
        <w:t xml:space="preserve"> </w:t>
      </w:r>
      <w:r>
        <w:t>stated</w:t>
      </w:r>
      <w:r>
        <w:t xml:space="preserve"> </w:t>
      </w:r>
      <w:r>
        <w:t>585,518</w:t>
      </w:r>
      <w:r>
        <w:t xml:space="preserve"> </w:t>
      </w:r>
      <w:r>
        <w:t>exposed</w:t>
      </w:r>
      <w:r>
        <w:t xml:space="preserve"> </w:t>
      </w:r>
      <w:r>
        <w:t>participants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equated</w:t>
      </w:r>
      <w:r>
        <w:t xml:space="preserve"> </w:t>
      </w:r>
      <w:r>
        <w:t>with</w:t>
      </w:r>
      <w:r>
        <w:t xml:space="preserve"> </w:t>
      </w:r>
      <w:r>
        <w:t>all</w:t>
      </w:r>
      <w:r>
        <w:t xml:space="preserve"> </w:t>
      </w:r>
      <w:r>
        <w:t>603,870</w:t>
      </w:r>
      <w:r>
        <w:t xml:space="preserve"> </w:t>
      </w:r>
      <w:r>
        <w:t>participants</w:t>
      </w:r>
      <w:r>
        <w:t xml:space="preserve"> </w:t>
      </w:r>
      <w:r>
        <w:t>classified</w:t>
      </w:r>
      <w:r>
        <w:t xml:space="preserve"> </w:t>
      </w:r>
      <w:r>
        <w:t>as</w:t>
      </w:r>
      <w:r>
        <w:t xml:space="preserve"> </w:t>
      </w:r>
      <w:r>
        <w:t>having</w:t>
      </w:r>
      <w:r>
        <w:t xml:space="preserve"> </w:t>
      </w:r>
      <w:r>
        <w:t>impaired</w:t>
      </w:r>
      <w:r>
        <w:t xml:space="preserve"> </w:t>
      </w:r>
      <w:r>
        <w:t>chewing.</w:t>
      </w:r>
    </w:p>
    <w:p>
      <w:pPr>
        <w:pStyle w:val="Maintextheading2ndlevel"/>
        <w:keepNext/>
        <w:keepLines/>
        <w:widowControl/>
      </w:pPr>
      <w:r>
        <w:t>Outcome</w:t>
      </w:r>
      <w:r>
        <w:t xml:space="preserve"> </w:t>
      </w:r>
      <w:r>
        <w:t>definitions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demonstration</w:t>
      </w:r>
      <w:r>
        <w:t xml:space="preserve"> </w:t>
      </w:r>
      <w:r>
        <w:t>defines</w:t>
      </w:r>
      <w:r>
        <w:t xml:space="preserve"> </w:t>
      </w:r>
      <w:r>
        <w:t>diabetes</w:t>
      </w:r>
      <w:r>
        <w:t xml:space="preserve"> </w:t>
      </w:r>
      <w:r>
        <w:t>by</w:t>
      </w:r>
      <w:r>
        <w:t xml:space="preserve"> </w:t>
      </w:r>
      <w:r>
        <w:t>glycated</w:t>
      </w:r>
      <w:r>
        <w:t xml:space="preserve"> </w:t>
      </w:r>
      <w:r>
        <w:t>hemoglobin</w:t>
      </w:r>
      <w:r>
        <w:t xml:space="preserve"> </w:t>
      </w:r>
      <w:r>
        <w:t>(HbA1c)</w:t>
      </w:r>
      <w:r>
        <w:t xml:space="preserve"> </w:t>
      </w:r>
      <w:r>
        <w:t>≥6.5%</w:t>
      </w:r>
      <w:r>
        <w:t xml:space="preserve"> </w:t>
      </w:r>
      <w:r>
        <w:t>or</w:t>
      </w:r>
      <w:r>
        <w:t xml:space="preserve"> </w:t>
      </w:r>
      <w:r>
        <w:t>fasting</w:t>
      </w:r>
      <w:r>
        <w:t xml:space="preserve"> </w:t>
      </w:r>
      <w:r>
        <w:t>glucose</w:t>
      </w:r>
      <w:r>
        <w:t xml:space="preserve"> </w:t>
      </w:r>
      <w:r>
        <w:t>≥126</w:t>
      </w:r>
      <w:r>
        <w:t xml:space="preserve"> </w:t>
      </w:r>
      <w:r>
        <w:t>mg/dL,</w:t>
      </w:r>
      <w:r>
        <w:t xml:space="preserve"> </w:t>
      </w:r>
      <w:r>
        <w:t>and</w:t>
      </w:r>
      <w:r>
        <w:t xml:space="preserve"> </w:t>
      </w:r>
      <w:r>
        <w:t>hypertension</w:t>
      </w:r>
      <w:r>
        <w:t xml:space="preserve"> </w:t>
      </w:r>
      <w:r>
        <w:t>by</w:t>
      </w:r>
      <w:r>
        <w:t xml:space="preserve"> </w:t>
      </w:r>
      <w:r>
        <w:t>systolic</w:t>
      </w:r>
      <w:r>
        <w:t xml:space="preserve"> </w:t>
      </w:r>
      <w:r>
        <w:t>blood</w:t>
      </w:r>
      <w:r>
        <w:t xml:space="preserve"> </w:t>
      </w:r>
      <w:r>
        <w:t>pressure</w:t>
      </w:r>
      <w:r>
        <w:t xml:space="preserve"> </w:t>
      </w:r>
      <w:r>
        <w:t>(SBP)</w:t>
      </w:r>
      <w:r>
        <w:t xml:space="preserve"> </w:t>
      </w:r>
      <w:r>
        <w:t>≥140</w:t>
      </w:r>
      <w:r>
        <w:t xml:space="preserve"> </w:t>
      </w:r>
      <w:r>
        <w:t>mmHg</w:t>
      </w:r>
      <w:r>
        <w:t xml:space="preserve"> </w:t>
      </w:r>
      <w:r>
        <w:t>or</w:t>
      </w:r>
      <w:r>
        <w:t xml:space="preserve"> </w:t>
      </w:r>
      <w:r>
        <w:t>diastolic</w:t>
      </w:r>
      <w:r>
        <w:t xml:space="preserve"> </w:t>
      </w:r>
      <w:r>
        <w:t>blood</w:t>
      </w:r>
      <w:r>
        <w:t xml:space="preserve"> </w:t>
      </w:r>
      <w:r>
        <w:t>pressure</w:t>
      </w:r>
      <w:r>
        <w:t xml:space="preserve"> </w:t>
      </w:r>
      <w:r>
        <w:t>≥90</w:t>
      </w:r>
      <w:r>
        <w:t xml:space="preserve"> </w:t>
      </w:r>
      <w:r>
        <w:t>mmHg.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operational</w:t>
      </w:r>
      <w:r>
        <w:t xml:space="preserve"> </w:t>
      </w:r>
      <w:r>
        <w:t>examination</w:t>
      </w:r>
      <w:r>
        <w:t xml:space="preserve"> </w:t>
      </w:r>
      <w:r>
        <w:t>thresholds.</w:t>
      </w:r>
      <w:r>
        <w:t xml:space="preserve"> </w:t>
      </w:r>
      <w:r>
        <w:t>Diabetes</w:t>
      </w:r>
      <w:r>
        <w:t xml:space="preserve"> </w:t>
      </w:r>
      <w:r>
        <w:t>proportions</w:t>
      </w:r>
      <w:r>
        <w:t xml:space="preserve"> </w:t>
      </w:r>
      <w:r>
        <w:t>reported</w:t>
      </w:r>
      <w:r>
        <w:t xml:space="preserve"> </w:t>
      </w:r>
      <w:r>
        <w:t>by</w:t>
      </w:r>
      <w:r>
        <w:t xml:space="preserve"> </w:t>
      </w:r>
      <w:r>
        <w:t>tooth</w:t>
      </w:r>
      <w:r>
        <w:t xml:space="preserve"> </w:t>
      </w:r>
      <w:r>
        <w:t>site</w:t>
      </w:r>
      <w:r>
        <w:t xml:space="preserve"> </w:t>
      </w:r>
      <w:r>
        <w:t>are</w:t>
      </w:r>
      <w:r>
        <w:t xml:space="preserve"> </w:t>
      </w:r>
      <w:r>
        <w:t>prevalence</w:t>
      </w:r>
      <w:r>
        <w:t xml:space="preserve"> </w:t>
      </w:r>
      <w:r>
        <w:t>summaries</w:t>
      </w:r>
      <w:r>
        <w:t xml:space="preserve"> </w:t>
      </w:r>
      <w:r>
        <w:t>and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incident</w:t>
      </w:r>
      <w:r>
        <w:t xml:space="preserve"> </w:t>
      </w:r>
      <w:r>
        <w:t>risks.</w:t>
      </w:r>
    </w:p>
    <w:p>
      <w:pPr>
        <w:pStyle w:val="Text"/>
        <w:widowControl/>
      </w:pPr>
      <w:r>
        <w:t>The</w:t>
      </w:r>
      <w:r>
        <w:t xml:space="preserve"> </w:t>
      </w:r>
      <w:r>
        <w:t>mortality</w:t>
      </w:r>
      <w:r>
        <w:t xml:space="preserve"> </w:t>
      </w:r>
      <w:r>
        <w:t>flag</w:t>
      </w:r>
      <w:r>
        <w:t xml:space="preserve"> </w:t>
      </w:r>
      <w:r>
        <w:t>is</w:t>
      </w:r>
      <w:r>
        <w:t xml:space="preserve"> </w:t>
      </w:r>
      <w:r>
        <w:rPr>
          <w:rFonts w:ascii="Courier New" w:hAnsi="Courier New"/>
        </w:rPr>
        <w:t>tenki_kbn_code = 3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diagnosis</w:t>
      </w:r>
      <w:r>
        <w:t xml:space="preserve"> </w:t>
      </w:r>
      <w:r>
        <w:t>table.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treated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demonstration’s</w:t>
      </w:r>
      <w:r>
        <w:t xml:space="preserve"> </w:t>
      </w:r>
      <w:r>
        <w:t>claims-based</w:t>
      </w:r>
      <w:r>
        <w:t xml:space="preserve"> </w:t>
      </w:r>
      <w:r>
        <w:t>mortality</w:t>
      </w:r>
      <w:r>
        <w:t xml:space="preserve"> </w:t>
      </w:r>
      <w:r>
        <w:t>proxy,</w:t>
      </w:r>
      <w:r>
        <w:t xml:space="preserve"> </w:t>
      </w:r>
      <w:r>
        <w:t>without</w:t>
      </w:r>
      <w:r>
        <w:t xml:space="preserve"> </w:t>
      </w:r>
      <w:r>
        <w:t>asserting</w:t>
      </w:r>
      <w:r>
        <w:t xml:space="preserve"> </w:t>
      </w:r>
      <w:r>
        <w:t>complete</w:t>
      </w:r>
      <w:r>
        <w:t xml:space="preserve"> </w:t>
      </w:r>
      <w:r>
        <w:t>ascertainment</w:t>
      </w:r>
      <w:r>
        <w:t xml:space="preserve"> </w:t>
      </w:r>
      <w:r>
        <w:t>of</w:t>
      </w:r>
      <w:r>
        <w:t xml:space="preserve"> </w:t>
      </w:r>
      <w:r>
        <w:t>all-cause</w:t>
      </w:r>
      <w:r>
        <w:t xml:space="preserve"> </w:t>
      </w:r>
      <w:r>
        <w:t>mortality.</w:t>
      </w:r>
      <w:r>
        <w:t xml:space="preserve"> </w:t>
      </w:r>
      <w:r>
        <w:t>The</w:t>
      </w:r>
      <w:r>
        <w:t xml:space="preserve"> </w:t>
      </w:r>
      <w:r>
        <w:t>five-year</w:t>
      </w:r>
      <w:r>
        <w:t xml:space="preserve"> </w:t>
      </w:r>
      <w:r>
        <w:t>cardiovascular</w:t>
      </w:r>
      <w:r>
        <w:t xml:space="preserve"> </w:t>
      </w:r>
      <w:r>
        <w:t>endpoint</w:t>
      </w:r>
      <w:r>
        <w:t xml:space="preserve"> </w:t>
      </w:r>
      <w:r>
        <w:t>(</w:t>
      </w:r>
      <w:r>
        <w:rPr>
          <w:rFonts w:ascii="Courier New" w:hAnsi="Courier New"/>
        </w:rPr>
        <w:t>cvd_event</w:t>
      </w:r>
      <w:r>
        <w:t>)</w:t>
      </w:r>
      <w:r>
        <w:t xml:space="preserve"> </w:t>
      </w:r>
      <w:r>
        <w:t>is</w:t>
      </w:r>
      <w:r>
        <w:t xml:space="preserve"> </w:t>
      </w:r>
      <w:r>
        <w:t>described</w:t>
      </w:r>
      <w:r>
        <w:t xml:space="preserve"> </w:t>
      </w:r>
      <w:r>
        <w:t>using</w:t>
      </w:r>
      <w:r>
        <w:t xml:space="preserve"> </w:t>
      </w:r>
      <w:r>
        <w:t>ICD-10</w:t>
      </w:r>
      <w:r>
        <w:t xml:space="preserve"> </w:t>
      </w:r>
      <w:r>
        <w:t>groups</w:t>
      </w:r>
      <w:r>
        <w:t xml:space="preserve"> </w:t>
      </w:r>
      <w:r>
        <w:t>I20–I25,</w:t>
      </w:r>
      <w:r>
        <w:t xml:space="preserve"> </w:t>
      </w:r>
      <w:r>
        <w:t>I60–I69</w:t>
      </w:r>
      <w:r>
        <w:t xml:space="preserve"> </w:t>
      </w:r>
      <w:r>
        <w:t>and</w:t>
      </w:r>
      <w:r>
        <w:t xml:space="preserve"> </w:t>
      </w:r>
      <w:r>
        <w:t>I50.</w:t>
      </w:r>
      <w:r>
        <w:t xml:space="preserve"> </w:t>
      </w:r>
      <w:r>
        <w:t>These</w:t>
      </w:r>
      <w:r>
        <w:t xml:space="preserve"> </w:t>
      </w:r>
      <w:r>
        <w:t>groups</w:t>
      </w:r>
      <w:r>
        <w:t xml:space="preserve"> </w:t>
      </w:r>
      <w:r>
        <w:t>cover</w:t>
      </w:r>
      <w:r>
        <w:t xml:space="preserve"> </w:t>
      </w:r>
      <w:r>
        <w:t>ischemic</w:t>
      </w:r>
      <w:r>
        <w:t xml:space="preserve"> </w:t>
      </w:r>
      <w:r>
        <w:t>heart</w:t>
      </w:r>
      <w:r>
        <w:t xml:space="preserve"> </w:t>
      </w:r>
      <w:r>
        <w:t>disease,</w:t>
      </w:r>
      <w:r>
        <w:t xml:space="preserve"> </w:t>
      </w:r>
      <w:r>
        <w:t>cerebrovascular</w:t>
      </w:r>
      <w:r>
        <w:t xml:space="preserve"> </w:t>
      </w:r>
      <w:r>
        <w:t>disease</w:t>
      </w:r>
      <w:r>
        <w:t xml:space="preserve"> </w:t>
      </w:r>
      <w:r>
        <w:t>and</w:t>
      </w:r>
      <w:r>
        <w:t xml:space="preserve"> </w:t>
      </w:r>
      <w:r>
        <w:t>heart</w:t>
      </w:r>
      <w:r>
        <w:t xml:space="preserve"> </w:t>
      </w:r>
      <w:r>
        <w:t>failure;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broader</w:t>
      </w:r>
      <w:r>
        <w:t xml:space="preserve"> </w:t>
      </w:r>
      <w:r>
        <w:t>than</w:t>
      </w:r>
      <w:r>
        <w:t xml:space="preserve"> </w:t>
      </w:r>
      <w:r>
        <w:t>acute</w:t>
      </w:r>
      <w:r>
        <w:t xml:space="preserve"> </w:t>
      </w:r>
      <w:r>
        <w:t>myocardial</w:t>
      </w:r>
      <w:r>
        <w:t xml:space="preserve"> </w:t>
      </w:r>
      <w:r>
        <w:t>infarction</w:t>
      </w:r>
      <w:r>
        <w:t xml:space="preserve"> </w:t>
      </w:r>
      <w:r>
        <w:t>and</w:t>
      </w:r>
      <w:r>
        <w:t xml:space="preserve"> </w:t>
      </w:r>
      <w:r>
        <w:t>acute</w:t>
      </w:r>
      <w:r>
        <w:t xml:space="preserve"> </w:t>
      </w:r>
      <w:r>
        <w:t>stroke</w:t>
      </w:r>
      <w:r>
        <w:t xml:space="preserve"> </w:t>
      </w:r>
      <w:r>
        <w:t>alone.</w:t>
      </w:r>
      <w:r>
        <w:t xml:space="preserve"> </w:t>
      </w:r>
      <w:r>
        <w:t>The</w:t>
      </w:r>
      <w:r>
        <w:t xml:space="preserve"> </w:t>
      </w:r>
      <w:r>
        <w:t>supplied</w:t>
      </w:r>
      <w:r>
        <w:t xml:space="preserve"> </w:t>
      </w:r>
      <w:r>
        <w:t>incident-event</w:t>
      </w:r>
      <w:r>
        <w:t xml:space="preserve"> </w:t>
      </w:r>
      <w:r>
        <w:t>label</w:t>
      </w:r>
      <w:r>
        <w:t xml:space="preserve"> </w:t>
      </w:r>
      <w:r>
        <w:t>does</w:t>
      </w:r>
      <w:r>
        <w:t xml:space="preserve"> </w:t>
      </w:r>
      <w:r>
        <w:t>not,</w:t>
      </w:r>
      <w:r>
        <w:t xml:space="preserve"> </w:t>
      </w:r>
      <w:r>
        <w:t>by</w:t>
      </w:r>
      <w:r>
        <w:t xml:space="preserve"> </w:t>
      </w:r>
      <w:r>
        <w:t>itself,</w:t>
      </w:r>
      <w:r>
        <w:t xml:space="preserve"> </w:t>
      </w:r>
      <w:r>
        <w:t>establish</w:t>
      </w:r>
      <w:r>
        <w:t xml:space="preserve"> </w:t>
      </w:r>
      <w:r>
        <w:t>exclusion</w:t>
      </w:r>
      <w:r>
        <w:t xml:space="preserve"> </w:t>
      </w:r>
      <w:r>
        <w:t>of</w:t>
      </w:r>
      <w:r>
        <w:t xml:space="preserve"> </w:t>
      </w:r>
      <w:r>
        <w:t>prevalent</w:t>
      </w:r>
      <w:r>
        <w:t xml:space="preserve"> </w:t>
      </w:r>
      <w:r>
        <w:t>disease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validated</w:t>
      </w:r>
      <w:r>
        <w:t xml:space="preserve"> </w:t>
      </w:r>
      <w:r>
        <w:t>event</w:t>
      </w:r>
      <w:r>
        <w:t xml:space="preserve"> </w:t>
      </w:r>
      <w:r>
        <w:t>algorithm.</w:t>
      </w:r>
    </w:p>
    <w:p>
      <w:pPr>
        <w:pStyle w:val="Maintextheading2ndlevel"/>
        <w:keepNext/>
        <w:keepLines/>
        <w:widowControl/>
      </w:pPr>
      <w:r>
        <w:t>Descriptive,</w:t>
      </w:r>
      <w:r>
        <w:t xml:space="preserve"> </w:t>
      </w:r>
      <w:r>
        <w:t>survival</w:t>
      </w:r>
      <w:r>
        <w:t xml:space="preserve"> </w:t>
      </w:r>
      <w:r>
        <w:t>and</w:t>
      </w:r>
      <w:r>
        <w:t xml:space="preserve"> </w:t>
      </w:r>
      <w:r>
        <w:t>matched</w:t>
      </w:r>
      <w:r>
        <w:t xml:space="preserve"> </w:t>
      </w:r>
      <w:r>
        <w:t>analyses</w:t>
      </w:r>
    </w:p>
    <w:p>
      <w:pPr>
        <w:pStyle w:val="Text1stparagraph"/>
        <w:widowControl/>
      </w:pPr>
      <w:r>
        <w:t>Continuous</w:t>
      </w:r>
      <w:r>
        <w:t xml:space="preserve"> </w:t>
      </w:r>
      <w:r>
        <w:t>characteristics</w:t>
      </w:r>
      <w:r>
        <w:t xml:space="preserve"> </w:t>
      </w:r>
      <w:r>
        <w:t>are</w:t>
      </w:r>
      <w:r>
        <w:t xml:space="preserve"> </w:t>
      </w:r>
      <w:r>
        <w:t>reported</w:t>
      </w:r>
      <w:r>
        <w:t xml:space="preserve"> </w:t>
      </w:r>
      <w:r>
        <w:t>as</w:t>
      </w:r>
      <w:r>
        <w:t xml:space="preserve"> </w:t>
      </w:r>
      <w:r>
        <w:t>means</w:t>
      </w:r>
      <w:r>
        <w:t xml:space="preserve"> </w:t>
      </w:r>
      <w:r>
        <w:t>and</w:t>
      </w:r>
      <w:r>
        <w:t xml:space="preserve"> </w:t>
      </w:r>
      <w:r>
        <w:t>standard</w:t>
      </w:r>
      <w:r>
        <w:t xml:space="preserve"> </w:t>
      </w:r>
      <w:r>
        <w:t>deviations.</w:t>
      </w:r>
      <w:r>
        <w:t xml:space="preserve"> </w:t>
      </w:r>
      <w:r>
        <w:t>The</w:t>
      </w:r>
      <w:r>
        <w:t xml:space="preserve"> </w:t>
      </w:r>
      <w:r>
        <w:t>supplied</w:t>
      </w:r>
      <w:r>
        <w:t xml:space="preserve"> </w:t>
      </w:r>
      <w:r>
        <w:t>survival</w:t>
      </w:r>
      <w:r>
        <w:t xml:space="preserve"> </w:t>
      </w:r>
      <w:r>
        <w:t>analyses</w:t>
      </w:r>
      <w:r>
        <w:t xml:space="preserve"> </w:t>
      </w:r>
      <w:r>
        <w:t>use</w:t>
      </w:r>
      <w:r>
        <w:t xml:space="preserve"> </w:t>
      </w:r>
      <w:r>
        <w:t>Cox</w:t>
      </w:r>
      <w:r>
        <w:t xml:space="preserve"> </w:t>
      </w:r>
      <w:r>
        <w:t>models</w:t>
      </w:r>
      <w:r>
        <w:t xml:space="preserve"> </w:t>
      </w:r>
      <w:r>
        <w:t>and</w:t>
      </w:r>
      <w:r>
        <w:t xml:space="preserve"> </w:t>
      </w:r>
      <w:r>
        <w:t>Kaplan–Meier</w:t>
      </w:r>
      <w:r>
        <w:t xml:space="preserve"> </w:t>
      </w:r>
      <w:r>
        <w:t>estimates,</w:t>
      </w:r>
      <w:r>
        <w:t xml:space="preserve"> </w:t>
      </w:r>
      <w:r>
        <w:t>with</w:t>
      </w:r>
      <w:r>
        <w:t xml:space="preserve"> </w:t>
      </w:r>
      <w:r>
        <w:t>nominal</w:t>
      </w:r>
      <w:r>
        <w:t xml:space="preserve"> </w:t>
      </w:r>
      <w:r>
        <w:t>confidence</w:t>
      </w:r>
      <w:r>
        <w:t xml:space="preserve"> </w:t>
      </w:r>
      <w:r>
        <w:t>intervals</w:t>
      </w:r>
      <w:r>
        <w:t xml:space="preserve"> </w:t>
      </w:r>
      <w:r>
        <w:t>and</w:t>
      </w:r>
      <w:r>
        <w:t xml:space="preserve"> </w:t>
      </w:r>
      <w:r>
        <w:t>P</w:t>
      </w:r>
      <w:r>
        <w:t xml:space="preserve"> </w:t>
      </w:r>
      <w:r>
        <w:t>values</w:t>
      </w:r>
      <w:r>
        <w:t xml:space="preserve"> </w:t>
      </w:r>
      <w:r>
        <w:t>retained</w:t>
      </w:r>
      <w:r>
        <w:t xml:space="preserve"> </w:t>
      </w:r>
      <w:r>
        <w:t>as</w:t>
      </w:r>
      <w:r>
        <w:t xml:space="preserve"> </w:t>
      </w:r>
      <w:r>
        <w:t>demonstration</w:t>
      </w:r>
      <w:r>
        <w:t xml:space="preserve"> </w:t>
      </w:r>
      <w:r>
        <w:t>outputs.</w:t>
      </w:r>
      <w:r>
        <w:t xml:space="preserve"> </w:t>
      </w:r>
      <w:r>
        <w:t>The</w:t>
      </w:r>
      <w:r>
        <w:t xml:space="preserve"> </w:t>
      </w:r>
      <w:r>
        <w:t>prosthetic</w:t>
      </w:r>
      <w:r>
        <w:t xml:space="preserve"> </w:t>
      </w:r>
      <w:r>
        <w:t>Cox</w:t>
      </w:r>
      <w:r>
        <w:t xml:space="preserve"> </w:t>
      </w:r>
      <w:r>
        <w:t>summary</w:t>
      </w:r>
      <w:r>
        <w:t xml:space="preserve"> </w:t>
      </w:r>
      <w:r>
        <w:t>contains</w:t>
      </w:r>
      <w:r>
        <w:t xml:space="preserve"> </w:t>
      </w:r>
      <w:r>
        <w:t>terms</w:t>
      </w:r>
      <w:r>
        <w:t xml:space="preserve"> </w:t>
      </w:r>
      <w:r>
        <w:t>for</w:t>
      </w:r>
      <w:r>
        <w:t xml:space="preserve"> </w:t>
      </w:r>
      <w:r>
        <w:t>unrestored</w:t>
      </w:r>
      <w:r>
        <w:t xml:space="preserve"> </w:t>
      </w:r>
      <w:r>
        <w:t>impairment,</w:t>
      </w:r>
      <w:r>
        <w:t xml:space="preserve"> </w:t>
      </w:r>
      <w:r>
        <w:t>rehabilitation,</w:t>
      </w:r>
      <w:r>
        <w:t xml:space="preserve"> </w:t>
      </w:r>
      <w:r>
        <w:t>SBP</w:t>
      </w:r>
      <w:r>
        <w:t xml:space="preserve"> </w:t>
      </w:r>
      <w:r>
        <w:t>and</w:t>
      </w:r>
      <w:r>
        <w:t xml:space="preserve"> </w:t>
      </w:r>
      <w:r>
        <w:t>body</w:t>
      </w:r>
      <w:r>
        <w:t xml:space="preserve"> </w:t>
      </w:r>
      <w:r>
        <w:t>mass</w:t>
      </w:r>
      <w:r>
        <w:t xml:space="preserve"> </w:t>
      </w:r>
      <w:r>
        <w:t>index</w:t>
      </w:r>
      <w:r>
        <w:t xml:space="preserve"> </w:t>
      </w:r>
      <w:r>
        <w:t>(BMI).</w:t>
      </w:r>
      <w:r>
        <w:t xml:space="preserve"> </w:t>
      </w:r>
      <w:r>
        <w:t>Because</w:t>
      </w:r>
      <w:r>
        <w:t xml:space="preserve"> </w:t>
      </w:r>
      <w:r>
        <w:t>complete</w:t>
      </w:r>
      <w:r>
        <w:t xml:space="preserve"> </w:t>
      </w:r>
      <w:r>
        <w:t>model</w:t>
      </w:r>
      <w:r>
        <w:t xml:space="preserve"> </w:t>
      </w:r>
      <w:r>
        <w:t>coding</w:t>
      </w:r>
      <w:r>
        <w:t xml:space="preserve"> </w:t>
      </w:r>
      <w:r>
        <w:t>and</w:t>
      </w:r>
      <w:r>
        <w:t xml:space="preserve"> </w:t>
      </w:r>
      <w:r>
        <w:t>reference</w:t>
      </w:r>
      <w:r>
        <w:t xml:space="preserve"> </w:t>
      </w:r>
      <w:r>
        <w:t>levels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established,</w:t>
      </w:r>
      <w:r>
        <w:t xml:space="preserve"> </w:t>
      </w:r>
      <w:r>
        <w:t>those</w:t>
      </w:r>
      <w:r>
        <w:t xml:space="preserve"> </w:t>
      </w:r>
      <w:r>
        <w:t>coefficients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interpreted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verified</w:t>
      </w:r>
      <w:r>
        <w:t xml:space="preserve"> </w:t>
      </w:r>
      <w:r>
        <w:t>comparison</w:t>
      </w:r>
      <w:r>
        <w:t xml:space="preserve"> </w:t>
      </w:r>
      <w:r>
        <w:t>of</w:t>
      </w:r>
      <w:r>
        <w:t xml:space="preserve"> </w:t>
      </w:r>
      <w:r>
        <w:t>rehabilitated</w:t>
      </w:r>
      <w:r>
        <w:t xml:space="preserve"> </w:t>
      </w:r>
      <w:r>
        <w:t>and</w:t>
      </w:r>
      <w:r>
        <w:t xml:space="preserve"> </w:t>
      </w:r>
      <w:r>
        <w:t>unrehabilitated</w:t>
      </w:r>
      <w:r>
        <w:t xml:space="preserve"> </w:t>
      </w:r>
      <w:r>
        <w:t>patients.</w:t>
      </w:r>
      <w:r>
        <w:t xml:space="preserve"> </w:t>
      </w:r>
      <w:r>
        <w:t>Crude</w:t>
      </w:r>
      <w:r>
        <w:t xml:space="preserve"> </w:t>
      </w:r>
      <w:r>
        <w:t>mortality</w:t>
      </w:r>
      <w:r>
        <w:t xml:space="preserve"> </w:t>
      </w:r>
      <w:r>
        <w:t>percentages</w:t>
      </w:r>
      <w:r>
        <w:t xml:space="preserve"> </w:t>
      </w:r>
      <w:r>
        <w:t>and</w:t>
      </w:r>
      <w:r>
        <w:t xml:space="preserve"> </w:t>
      </w:r>
      <w:r>
        <w:t>time-to-event</w:t>
      </w:r>
      <w:r>
        <w:t xml:space="preserve"> </w:t>
      </w:r>
      <w:r>
        <w:t>estimates</w:t>
      </w:r>
      <w:r>
        <w:t xml:space="preserve"> </w:t>
      </w:r>
      <w:r>
        <w:t>are</w:t>
      </w:r>
      <w:r>
        <w:t xml:space="preserve"> </w:t>
      </w:r>
      <w:r>
        <w:t>treated</w:t>
      </w:r>
      <w:r>
        <w:t xml:space="preserve"> </w:t>
      </w:r>
      <w:r>
        <w:t>as</w:t>
      </w:r>
      <w:r>
        <w:t xml:space="preserve"> </w:t>
      </w:r>
      <w:r>
        <w:t>different</w:t>
      </w:r>
      <w:r>
        <w:t xml:space="preserve"> </w:t>
      </w:r>
      <w:r>
        <w:t>quantities.</w:t>
      </w:r>
    </w:p>
    <w:p>
      <w:pPr>
        <w:pStyle w:val="Text"/>
        <w:widowControl/>
      </w:pPr>
      <w:r>
        <w:t>For</w:t>
      </w:r>
      <w:r>
        <w:t xml:space="preserve"> </w:t>
      </w:r>
      <w:r>
        <w:t>propensity</w:t>
      </w:r>
      <w:r>
        <w:t xml:space="preserve"> </w:t>
      </w:r>
      <w:r>
        <w:t>score</w:t>
      </w:r>
      <w:r>
        <w:t xml:space="preserve"> </w:t>
      </w:r>
      <w:r>
        <w:t>matching,</w:t>
      </w:r>
      <w:r>
        <w:t xml:space="preserve"> </w:t>
      </w:r>
      <w:r>
        <w:t>the</w:t>
      </w:r>
      <w:r>
        <w:t xml:space="preserve"> </w:t>
      </w:r>
      <w:r>
        <w:t>described</w:t>
      </w:r>
      <w:r>
        <w:t xml:space="preserve"> </w:t>
      </w:r>
      <w:r>
        <w:t>exposure</w:t>
      </w:r>
      <w:r>
        <w:t xml:space="preserve"> </w:t>
      </w:r>
      <w:r>
        <w:t>model</w:t>
      </w:r>
      <w:r>
        <w:t xml:space="preserve"> </w:t>
      </w:r>
      <w:r>
        <w:t>is</w:t>
      </w:r>
      <w:r>
        <w:t xml:space="preserve"> </w:t>
      </w:r>
      <w:r>
        <w:t>logistic</w:t>
      </w:r>
      <w:r>
        <w:t xml:space="preserve"> </w:t>
      </w:r>
      <w:r>
        <w:t>regression</w:t>
      </w:r>
      <w:r>
        <w:t xml:space="preserve"> </w:t>
      </w:r>
      <w:r>
        <w:t>with</w:t>
      </w:r>
      <w:r>
        <w:t xml:space="preserve"> </w:t>
      </w:r>
      <w:r>
        <w:t>age,</w:t>
      </w:r>
      <w:r>
        <w:t xml:space="preserve"> </w:t>
      </w:r>
      <w:r>
        <w:t>sex,</w:t>
      </w:r>
      <w:r>
        <w:t xml:space="preserve"> </w:t>
      </w:r>
      <w:r>
        <w:t>BMI</w:t>
      </w:r>
      <w:r>
        <w:t xml:space="preserve"> </w:t>
      </w:r>
      <w:r>
        <w:t>and</w:t>
      </w:r>
      <w:r>
        <w:t xml:space="preserve"> </w:t>
      </w:r>
      <w:r>
        <w:t>SBP.</w:t>
      </w:r>
      <w:r>
        <w:t xml:space="preserve"> </w:t>
      </w:r>
      <w:r>
        <w:t>Matching</w:t>
      </w:r>
      <w:r>
        <w:t xml:space="preserve"> </w:t>
      </w:r>
      <w:r>
        <w:t>is</w:t>
      </w:r>
      <w:r>
        <w:t xml:space="preserve"> </w:t>
      </w:r>
      <w:r>
        <w:t>specified</w:t>
      </w:r>
      <w:r>
        <w:t xml:space="preserve"> </w:t>
      </w:r>
      <w:r>
        <w:t>as</w:t>
      </w:r>
      <w:r>
        <w:t xml:space="preserve"> </w:t>
      </w:r>
      <w:r>
        <w:t>1:1</w:t>
      </w:r>
      <w:r>
        <w:t xml:space="preserve"> </w:t>
      </w:r>
      <w:r>
        <w:t>nearest-neighbor</w:t>
      </w:r>
      <w:r>
        <w:t xml:space="preserve"> </w:t>
      </w:r>
      <w:r>
        <w:t>matching</w:t>
      </w:r>
      <w:r>
        <w:t xml:space="preserve"> </w:t>
      </w:r>
      <w:r>
        <w:t>without</w:t>
      </w:r>
      <w:r>
        <w:t xml:space="preserve"> </w:t>
      </w:r>
      <w:r>
        <w:t>replacement,</w:t>
      </w:r>
      <w:r>
        <w:t xml:space="preserve"> </w:t>
      </w:r>
      <w:r>
        <w:t>using</w:t>
      </w:r>
      <w:r>
        <w:t xml:space="preserve"> </w:t>
      </w:r>
      <w:r>
        <w:t>a</w:t>
      </w:r>
      <w:r>
        <w:t xml:space="preserve"> </w:t>
      </w:r>
      <w:r>
        <w:t>caliper</w:t>
      </w:r>
      <w:r>
        <w:t xml:space="preserve"> </w:t>
      </w:r>
      <w:r>
        <w:t>of</w:t>
      </w:r>
      <w:r>
        <w:t xml:space="preserve"> </w:t>
      </w:r>
      <w:r>
        <w:t>0.2</w:t>
      </w:r>
      <w:r>
        <w:t xml:space="preserve"> </w:t>
      </w:r>
      <w:r>
        <w:t>standard</w:t>
      </w:r>
      <w:r>
        <w:t xml:space="preserve"> </w:t>
      </w:r>
      <w:r>
        <w:t>deviations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logit</w:t>
      </w:r>
      <w:r>
        <w:t xml:space="preserve"> </w:t>
      </w:r>
      <w:r>
        <w:t>propensity</w:t>
      </w:r>
      <w:r>
        <w:t xml:space="preserve"> </w:t>
      </w:r>
      <w:r>
        <w:t>score.</w:t>
      </w:r>
      <w:r>
        <w:t xml:space="preserve"> </w:t>
      </w:r>
      <w:r>
        <w:t>The</w:t>
      </w:r>
      <w:r>
        <w:t xml:space="preserve"> </w:t>
      </w:r>
      <w:r>
        <w:t>supplied</w:t>
      </w:r>
      <w:r>
        <w:t xml:space="preserve"> </w:t>
      </w:r>
      <w:r>
        <w:t>balance</w:t>
      </w:r>
      <w:r>
        <w:t xml:space="preserve"> </w:t>
      </w:r>
      <w:r>
        <w:t>summaries</w:t>
      </w:r>
      <w:r>
        <w:t xml:space="preserve"> </w:t>
      </w:r>
      <w:r>
        <w:t>use</w:t>
      </w:r>
      <w:r>
        <w:t xml:space="preserve"> </w:t>
      </w:r>
      <w:r>
        <w:t>standardized</w:t>
      </w:r>
      <w:r>
        <w:t xml:space="preserve"> </w:t>
      </w:r>
      <w:r>
        <w:t>mean</w:t>
      </w:r>
      <w:r>
        <w:t xml:space="preserve"> </w:t>
      </w:r>
      <w:r>
        <w:t>differences</w:t>
      </w:r>
      <w:r>
        <w:t xml:space="preserve"> </w:t>
      </w:r>
      <w:r>
        <w:t>(SMDs),</w:t>
      </w:r>
      <w:r>
        <w:t xml:space="preserve"> </w:t>
      </w:r>
      <w:r>
        <w:t>with</w:t>
      </w:r>
      <w:r>
        <w:t xml:space="preserve"> </w:t>
      </w:r>
      <w:r>
        <w:t>values</w:t>
      </w:r>
      <w:r>
        <w:t xml:space="preserve"> </w:t>
      </w:r>
      <w:r>
        <w:t>below</w:t>
      </w:r>
      <w:r>
        <w:t xml:space="preserve"> </w:t>
      </w:r>
      <w:r>
        <w:t>0.05</w:t>
      </w:r>
      <w:r>
        <w:t xml:space="preserve"> </w:t>
      </w:r>
      <w:r>
        <w:t>reported</w:t>
      </w:r>
      <w:r>
        <w:t xml:space="preserve"> </w:t>
      </w:r>
      <w:r>
        <w:t>after</w:t>
      </w:r>
      <w:r>
        <w:t xml:space="preserve"> </w:t>
      </w:r>
      <w:r>
        <w:t>matching.</w:t>
      </w:r>
      <w:r>
        <w:t xml:space="preserve"> </w:t>
      </w:r>
      <w:r>
        <w:t>Matching</w:t>
      </w:r>
      <w:r>
        <w:t xml:space="preserve"> </w:t>
      </w:r>
      <w:r>
        <w:t>addresses</w:t>
      </w:r>
      <w:r>
        <w:t xml:space="preserve"> </w:t>
      </w:r>
      <w:r>
        <w:t>the</w:t>
      </w:r>
      <w:r>
        <w:t xml:space="preserve"> </w:t>
      </w:r>
      <w:r>
        <w:t>included</w:t>
      </w:r>
      <w:r>
        <w:t xml:space="preserve"> </w:t>
      </w:r>
      <w:r>
        <w:t>covariates;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evidence</w:t>
      </w:r>
      <w:r>
        <w:t xml:space="preserve"> </w:t>
      </w:r>
      <w:r>
        <w:t>that</w:t>
      </w:r>
      <w:r>
        <w:t xml:space="preserve"> </w:t>
      </w:r>
      <w:r>
        <w:t>all</w:t>
      </w:r>
      <w:r>
        <w:t xml:space="preserve"> </w:t>
      </w:r>
      <w:r>
        <w:t>confounding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removed.</w:t>
      </w:r>
      <w:r>
        <w:t xml:space="preserve"> </w:t>
      </w:r>
      <w:r>
        <w:t>The</w:t>
      </w:r>
      <w:r>
        <w:t xml:space="preserve"> </w:t>
      </w:r>
      <w:r>
        <w:t>matched</w:t>
      </w:r>
      <w:r>
        <w:t xml:space="preserve"> </w:t>
      </w:r>
      <w:r>
        <w:t>mortality</w:t>
      </w:r>
      <w:r>
        <w:t xml:space="preserve"> </w:t>
      </w:r>
      <w:r>
        <w:t>risk</w:t>
      </w:r>
      <w:r>
        <w:t xml:space="preserve"> </w:t>
      </w:r>
      <w:r>
        <w:t>ratio</w:t>
      </w:r>
      <w:r>
        <w:t xml:space="preserve"> </w:t>
      </w:r>
      <w:r>
        <w:t>and</w:t>
      </w:r>
      <w:r>
        <w:t xml:space="preserve"> </w:t>
      </w:r>
      <w:r>
        <w:t>hazard</w:t>
      </w:r>
      <w:r>
        <w:t xml:space="preserve"> </w:t>
      </w:r>
      <w:r>
        <w:t>ratio</w:t>
      </w:r>
      <w:r>
        <w:t xml:space="preserve"> </w:t>
      </w:r>
      <w:r>
        <w:t>are</w:t>
      </w:r>
      <w:r>
        <w:t xml:space="preserve"> </w:t>
      </w:r>
      <w:r>
        <w:t>retained</w:t>
      </w:r>
      <w:r>
        <w:t xml:space="preserve"> </w:t>
      </w:r>
      <w:r>
        <w:t>separately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describe</w:t>
      </w:r>
      <w:r>
        <w:t xml:space="preserve"> </w:t>
      </w:r>
      <w:r>
        <w:t>different</w:t>
      </w:r>
      <w:r>
        <w:t xml:space="preserve"> </w:t>
      </w:r>
      <w:r>
        <w:t>outcome</w:t>
      </w:r>
      <w:r>
        <w:t xml:space="preserve"> </w:t>
      </w:r>
      <w:r>
        <w:t>scales.</w:t>
      </w:r>
    </w:p>
    <w:p>
      <w:pPr>
        <w:pStyle w:val="Maintextheading2ndlevel"/>
        <w:keepNext/>
        <w:keepLines/>
        <w:widowControl/>
      </w:pPr>
      <w:r>
        <w:t>Mediation</w:t>
      </w:r>
      <w:r>
        <w:t xml:space="preserve"> </w:t>
      </w:r>
      <w:r>
        <w:t>and</w:t>
      </w:r>
      <w:r>
        <w:t xml:space="preserve"> </w:t>
      </w:r>
      <w:r>
        <w:t>prediction</w:t>
      </w:r>
      <w:r>
        <w:t xml:space="preserve"> </w:t>
      </w:r>
      <w:r>
        <w:t>components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mediation</w:t>
      </w:r>
      <w:r>
        <w:t xml:space="preserve"> </w:t>
      </w:r>
      <w:r>
        <w:t>component</w:t>
      </w:r>
      <w:r>
        <w:t xml:space="preserve"> </w:t>
      </w:r>
      <w:r>
        <w:t>(</w:t>
      </w:r>
      <w:r>
        <w:rPr>
          <w:rFonts w:ascii="Courier New" w:hAnsi="Courier New"/>
        </w:rPr>
        <w:t>causal_dag</w:t>
      </w:r>
      <w:r>
        <w:t>)</w:t>
      </w:r>
      <w:r>
        <w:t xml:space="preserve"> </w:t>
      </w:r>
      <w:r>
        <w:t>describes</w:t>
      </w:r>
      <w:r>
        <w:t xml:space="preserve"> </w:t>
      </w:r>
      <w:r>
        <w:t>an</w:t>
      </w:r>
      <w:r>
        <w:t xml:space="preserve"> </w:t>
      </w:r>
      <w:r>
        <w:t>additive</w:t>
      </w:r>
      <w:r>
        <w:t xml:space="preserve"> </w:t>
      </w:r>
      <w:r>
        <w:t>decomposition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total</w:t>
      </w:r>
      <w:r>
        <w:t xml:space="preserve"> </w:t>
      </w:r>
      <w:r>
        <w:t>effect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direct</w:t>
      </w:r>
      <w:r>
        <w:t xml:space="preserve"> </w:t>
      </w:r>
      <w:r>
        <w:t>component</w:t>
      </w:r>
      <w:r>
        <w:t xml:space="preserve"> </w:t>
      </w:r>
      <w:r>
        <w:t>and</w:t>
      </w:r>
      <w:r>
        <w:t xml:space="preserve"> </w:t>
      </w:r>
      <w:r>
        <w:t>indirect</w:t>
      </w:r>
      <w:r>
        <w:t xml:space="preserve"> </w:t>
      </w:r>
      <w:r>
        <w:t>components</w:t>
      </w:r>
      <w:r>
        <w:t xml:space="preserve"> </w:t>
      </w:r>
      <w:r>
        <w:t>through</w:t>
      </w:r>
      <w:r>
        <w:t xml:space="preserve"> </w:t>
      </w:r>
      <w:r>
        <w:t>HbA1c</w:t>
      </w:r>
      <w:r>
        <w:t xml:space="preserve"> </w:t>
      </w:r>
      <w:r>
        <w:t>and</w:t>
      </w:r>
      <w:r>
        <w:t xml:space="preserve"> </w:t>
      </w:r>
      <w:r>
        <w:t>SBP.</w:t>
      </w:r>
      <w:r>
        <w:t xml:space="preserve"> </w:t>
      </w:r>
      <w:r>
        <w:t>The</w:t>
      </w:r>
      <w:r>
        <w:t xml:space="preserve"> </w:t>
      </w:r>
      <w:r>
        <w:t>reported</w:t>
      </w:r>
      <w:r>
        <w:t xml:space="preserve"> </w:t>
      </w:r>
      <w:r>
        <w:t>mediated</w:t>
      </w:r>
      <w:r>
        <w:t xml:space="preserve"> </w:t>
      </w:r>
      <w:r>
        <w:t>proportion</w:t>
      </w:r>
      <w:r>
        <w:t xml:space="preserve"> </w:t>
      </w:r>
      <w:r>
        <w:t>divides</w:t>
      </w:r>
      <w:r>
        <w:t xml:space="preserve"> </w:t>
      </w:r>
      <w:r>
        <w:t>the</w:t>
      </w:r>
      <w:r>
        <w:t xml:space="preserve"> </w:t>
      </w:r>
      <w:r>
        <w:t>summed</w:t>
      </w:r>
      <w:r>
        <w:t xml:space="preserve"> </w:t>
      </w:r>
      <w:r>
        <w:t>indirect</w:t>
      </w:r>
      <w:r>
        <w:t xml:space="preserve"> </w:t>
      </w:r>
      <w:r>
        <w:t>components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total</w:t>
      </w:r>
      <w:r>
        <w:t xml:space="preserve"> </w:t>
      </w:r>
      <w:r>
        <w:t>effect.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demonstration,</w:t>
      </w:r>
      <w:r>
        <w:t xml:space="preserve"> </w:t>
      </w:r>
      <w:r>
        <w:t>the</w:t>
      </w:r>
      <w:r>
        <w:t xml:space="preserve"> </w:t>
      </w:r>
      <w:r>
        <w:t>effect</w:t>
      </w:r>
      <w:r>
        <w:t xml:space="preserve"> </w:t>
      </w:r>
      <w:r>
        <w:t>scale</w:t>
      </w:r>
      <w:r>
        <w:t xml:space="preserve"> </w:t>
      </w:r>
      <w:r>
        <w:t>and</w:t>
      </w:r>
      <w:r>
        <w:t xml:space="preserve"> </w:t>
      </w:r>
      <w:r>
        <w:t>temporal</w:t>
      </w:r>
      <w:r>
        <w:t xml:space="preserve"> </w:t>
      </w:r>
      <w:r>
        <w:t>ordering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establish</w:t>
      </w:r>
      <w:r>
        <w:t xml:space="preserve"> </w:t>
      </w:r>
      <w:r>
        <w:t>a</w:t>
      </w:r>
      <w:r>
        <w:t xml:space="preserve"> </w:t>
      </w:r>
      <w:r>
        <w:t>causal</w:t>
      </w:r>
      <w:r>
        <w:t xml:space="preserve"> </w:t>
      </w:r>
      <w:r>
        <w:t>estimand.</w:t>
      </w:r>
      <w:r>
        <w:t xml:space="preserve"> </w:t>
      </w:r>
      <w:r>
        <w:t>The</w:t>
      </w:r>
      <w:r>
        <w:t xml:space="preserve"> </w:t>
      </w:r>
      <w:r>
        <w:t>decomposition</w:t>
      </w:r>
      <w:r>
        <w:t xml:space="preserve"> </w:t>
      </w:r>
      <w:r>
        <w:t>is</w:t>
      </w:r>
      <w:r>
        <w:t xml:space="preserve"> </w:t>
      </w:r>
      <w:r>
        <w:t>consequently</w:t>
      </w:r>
      <w:r>
        <w:t xml:space="preserve"> </w:t>
      </w:r>
      <w:r>
        <w:t>presented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numerical</w:t>
      </w:r>
      <w:r>
        <w:t xml:space="preserve"> </w:t>
      </w:r>
      <w:r>
        <w:t>illustration;</w:t>
      </w:r>
      <w:r>
        <w:t xml:space="preserve"> </w:t>
      </w:r>
      <w:r>
        <w:t>the</w:t>
      </w:r>
      <w:r>
        <w:t xml:space="preserve"> </w:t>
      </w:r>
      <w:r>
        <w:t>direct</w:t>
      </w:r>
      <w:r>
        <w:t xml:space="preserve"> </w:t>
      </w:r>
      <w:r>
        <w:t>component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assigned</w:t>
      </w:r>
      <w:r>
        <w:t xml:space="preserve"> </w:t>
      </w:r>
      <w:r>
        <w:t>to</w:t>
      </w:r>
      <w:r>
        <w:t xml:space="preserve"> </w:t>
      </w:r>
      <w:r>
        <w:t>an</w:t>
      </w:r>
      <w:r>
        <w:t xml:space="preserve"> </w:t>
      </w:r>
      <w:r>
        <w:t>observed</w:t>
      </w:r>
      <w:r>
        <w:t xml:space="preserve"> </w:t>
      </w:r>
      <w:r>
        <w:t>inflammatory</w:t>
      </w:r>
      <w:r>
        <w:t xml:space="preserve"> </w:t>
      </w:r>
      <w:r>
        <w:t>or</w:t>
      </w:r>
      <w:r>
        <w:t xml:space="preserve"> </w:t>
      </w:r>
      <w:r>
        <w:t>neural</w:t>
      </w:r>
      <w:r>
        <w:t xml:space="preserve"> </w:t>
      </w:r>
      <w:r>
        <w:t>mechanism.</w:t>
      </w:r>
    </w:p>
    <w:p>
      <w:pPr>
        <w:pStyle w:val="Text"/>
        <w:widowControl/>
      </w:pPr>
      <w:r>
        <w:t>The</w:t>
      </w:r>
      <w:r>
        <w:t xml:space="preserve"> </w:t>
      </w:r>
      <w:r>
        <w:t>prediction</w:t>
      </w:r>
      <w:r>
        <w:t xml:space="preserve"> </w:t>
      </w:r>
      <w:r>
        <w:t>component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gradient</w:t>
      </w:r>
      <w:r>
        <w:t xml:space="preserve"> </w:t>
      </w:r>
      <w:r>
        <w:t>boosted</w:t>
      </w:r>
      <w:r>
        <w:t xml:space="preserve"> </w:t>
      </w:r>
      <w:r>
        <w:t>decision</w:t>
      </w:r>
      <w:r>
        <w:t xml:space="preserve"> </w:t>
      </w:r>
      <w:r>
        <w:t>tree</w:t>
      </w:r>
      <w:r>
        <w:t xml:space="preserve"> </w:t>
      </w:r>
      <w:r>
        <w:t>model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stated</w:t>
      </w:r>
      <w:r>
        <w:t xml:space="preserve"> </w:t>
      </w:r>
      <w:r>
        <w:t>five-year</w:t>
      </w:r>
      <w:r>
        <w:t xml:space="preserve"> </w:t>
      </w:r>
      <w:r>
        <w:t>cardiovascular</w:t>
      </w:r>
      <w:r>
        <w:t xml:space="preserve"> </w:t>
      </w:r>
      <w:r>
        <w:t>endpoint.</w:t>
      </w:r>
      <w:r>
        <w:t xml:space="preserve"> </w:t>
      </w:r>
      <w:r>
        <w:t>Its</w:t>
      </w:r>
      <w:r>
        <w:t xml:space="preserve"> </w:t>
      </w:r>
      <w:r>
        <w:t>supplied</w:t>
      </w:r>
      <w:r>
        <w:t xml:space="preserve"> </w:t>
      </w:r>
      <w:r>
        <w:t>metrics</w:t>
      </w:r>
      <w:r>
        <w:t xml:space="preserve"> </w:t>
      </w:r>
      <w:r>
        <w:t>comprise</w:t>
      </w:r>
      <w:r>
        <w:t xml:space="preserve"> </w:t>
      </w:r>
      <w:r>
        <w:t>the</w:t>
      </w:r>
      <w:r>
        <w:t xml:space="preserve"> </w:t>
      </w:r>
      <w:r>
        <w:t>area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receiver</w:t>
      </w:r>
      <w:r>
        <w:t xml:space="preserve"> </w:t>
      </w:r>
      <w:r>
        <w:t>operating</w:t>
      </w:r>
      <w:r>
        <w:t xml:space="preserve"> </w:t>
      </w:r>
      <w:r>
        <w:t>characteristic</w:t>
      </w:r>
      <w:r>
        <w:t xml:space="preserve"> </w:t>
      </w:r>
      <w:r>
        <w:t>curve</w:t>
      </w:r>
      <w:r>
        <w:t xml:space="preserve"> </w:t>
      </w:r>
      <w:r>
        <w:t>(ROC-AUC),</w:t>
      </w:r>
      <w:r>
        <w:t xml:space="preserve"> </w:t>
      </w:r>
      <w:r>
        <w:t>sensitivity,</w:t>
      </w:r>
      <w:r>
        <w:t xml:space="preserve"> </w:t>
      </w:r>
      <w:r>
        <w:t>specificity</w:t>
      </w:r>
      <w:r>
        <w:t xml:space="preserve"> </w:t>
      </w:r>
      <w:r>
        <w:t>and</w:t>
      </w:r>
      <w:r>
        <w:t xml:space="preserve"> </w:t>
      </w:r>
      <w:r>
        <w:t>F1</w:t>
      </w:r>
      <w:r>
        <w:t xml:space="preserve"> </w:t>
      </w:r>
      <w:r>
        <w:t>score,</w:t>
      </w:r>
      <w:r>
        <w:t xml:space="preserve"> </w:t>
      </w:r>
      <w:r>
        <w:t>together</w:t>
      </w:r>
      <w:r>
        <w:t xml:space="preserve"> </w:t>
      </w:r>
      <w:r>
        <w:t>with</w:t>
      </w:r>
      <w:r>
        <w:t xml:space="preserve"> </w:t>
      </w:r>
      <w:r>
        <w:t>relative</w:t>
      </w:r>
      <w:r>
        <w:t xml:space="preserve"> </w:t>
      </w:r>
      <w:r>
        <w:t>feature</w:t>
      </w:r>
      <w:r>
        <w:t xml:space="preserve"> </w:t>
      </w:r>
      <w:r>
        <w:t>importance.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reported</w:t>
      </w:r>
      <w:r>
        <w:t xml:space="preserve"> </w:t>
      </w:r>
      <w:r>
        <w:t>model</w:t>
      </w:r>
      <w:r>
        <w:t xml:space="preserve"> </w:t>
      </w:r>
      <w:r>
        <w:t>outputs.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establish</w:t>
      </w:r>
      <w:r>
        <w:t xml:space="preserve"> </w:t>
      </w:r>
      <w:r>
        <w:t>performance</w:t>
      </w:r>
      <w:r>
        <w:t xml:space="preserve"> </w:t>
      </w:r>
      <w:r>
        <w:t>in</w:t>
      </w:r>
      <w:r>
        <w:t xml:space="preserve"> </w:t>
      </w:r>
      <w:r>
        <w:t>an</w:t>
      </w:r>
      <w:r>
        <w:t xml:space="preserve"> </w:t>
      </w:r>
      <w:r>
        <w:t>independent</w:t>
      </w:r>
      <w:r>
        <w:t xml:space="preserve"> </w:t>
      </w:r>
      <w:r>
        <w:t>test</w:t>
      </w:r>
      <w:r>
        <w:t xml:space="preserve"> </w:t>
      </w:r>
      <w:r>
        <w:t>population</w:t>
      </w:r>
      <w:r>
        <w:t xml:space="preserve"> </w:t>
      </w:r>
      <w:r>
        <w:t>or</w:t>
      </w:r>
      <w:r>
        <w:t xml:space="preserve"> </w:t>
      </w:r>
      <w:r>
        <w:t>quantify</w:t>
      </w:r>
      <w:r>
        <w:t xml:space="preserve"> </w:t>
      </w:r>
      <w:r>
        <w:t>the</w:t>
      </w:r>
      <w:r>
        <w:t xml:space="preserve"> </w:t>
      </w:r>
      <w:r>
        <w:t>clinical</w:t>
      </w:r>
      <w:r>
        <w:t xml:space="preserve"> </w:t>
      </w:r>
      <w:r>
        <w:t>benefit</w:t>
      </w:r>
      <w:r>
        <w:t xml:space="preserve"> </w:t>
      </w:r>
      <w:r>
        <w:t>of</w:t>
      </w:r>
      <w:r>
        <w:t xml:space="preserve"> </w:t>
      </w:r>
      <w:r>
        <w:t>acting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prediction.</w:t>
      </w:r>
      <w:r>
        <w:t xml:space="preserve"> </w:t>
      </w:r>
      <w:r>
        <w:t>Feature</w:t>
      </w:r>
      <w:r>
        <w:t xml:space="preserve"> </w:t>
      </w:r>
      <w:r>
        <w:t>importance</w:t>
      </w:r>
      <w:r>
        <w:t xml:space="preserve"> </w:t>
      </w:r>
      <w:r>
        <w:t>describes</w:t>
      </w:r>
      <w:r>
        <w:t xml:space="preserve"> </w:t>
      </w:r>
      <w:r>
        <w:t>the</w:t>
      </w:r>
      <w:r>
        <w:t xml:space="preserve"> </w:t>
      </w:r>
      <w:r>
        <w:t>fitted</w:t>
      </w:r>
      <w:r>
        <w:t xml:space="preserve"> </w:t>
      </w:r>
      <w:r>
        <w:t>model’s</w:t>
      </w:r>
      <w:r>
        <w:t xml:space="preserve"> </w:t>
      </w:r>
      <w:r>
        <w:t>allocation</w:t>
      </w:r>
      <w:r>
        <w:t xml:space="preserve"> </w:t>
      </w:r>
      <w:r>
        <w:t>of</w:t>
      </w:r>
      <w:r>
        <w:t xml:space="preserve"> </w:t>
      </w:r>
      <w:r>
        <w:t>importance,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a</w:t>
      </w:r>
      <w:r>
        <w:t xml:space="preserve"> </w:t>
      </w:r>
      <w:r>
        <w:t>causal</w:t>
      </w:r>
      <w:r>
        <w:t xml:space="preserve"> </w:t>
      </w:r>
      <w:r>
        <w:t>contribution</w:t>
      </w:r>
      <w:r>
        <w:t xml:space="preserve"> </w:t>
      </w:r>
      <w:r>
        <w:t>to</w:t>
      </w:r>
      <w:r>
        <w:t xml:space="preserve"> </w:t>
      </w:r>
      <w:r>
        <w:t>cardiovascular</w:t>
      </w:r>
      <w:r>
        <w:t xml:space="preserve"> </w:t>
      </w:r>
      <w:r>
        <w:t>disease.</w:t>
      </w:r>
    </w:p>
    <w:p>
      <w:pPr>
        <w:pStyle w:val="Maintextheading1stlevel"/>
        <w:keepNext/>
        <w:keepLines/>
        <w:widowControl/>
      </w:pPr>
      <w:r>
        <w:t>Results</w:t>
      </w:r>
    </w:p>
    <w:p>
      <w:pPr>
        <w:pStyle w:val="Maintextheading2ndlevel"/>
        <w:keepNext/>
        <w:keepLines/>
        <w:widowControl/>
      </w:pPr>
      <w:r>
        <w:t>Descriptive</w:t>
      </w:r>
      <w:r>
        <w:t xml:space="preserve"> </w:t>
      </w:r>
      <w:r>
        <w:t>patterns</w:t>
      </w:r>
      <w:r>
        <w:t xml:space="preserve"> </w:t>
      </w:r>
      <w:r>
        <w:t>and</w:t>
      </w:r>
      <w:r>
        <w:t xml:space="preserve"> </w:t>
      </w:r>
      <w:r>
        <w:t>rehabilitation-related</w:t>
      </w:r>
      <w:r>
        <w:t xml:space="preserve"> </w:t>
      </w:r>
      <w:r>
        <w:t>outputs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three</w:t>
      </w:r>
      <w:r>
        <w:t xml:space="preserve"> </w:t>
      </w:r>
      <w:r>
        <w:t>rehabilitation</w:t>
      </w:r>
      <w:r>
        <w:t xml:space="preserve"> </w:t>
      </w:r>
      <w:r>
        <w:t>groups</w:t>
      </w:r>
      <w:r>
        <w:t xml:space="preserve"> </w:t>
      </w:r>
      <w:r>
        <w:t>sum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stated</w:t>
      </w:r>
      <w:r>
        <w:t xml:space="preserve"> </w:t>
      </w:r>
      <w:r>
        <w:t>demonstration</w:t>
      </w:r>
      <w:r>
        <w:t xml:space="preserve"> </w:t>
      </w:r>
      <w:r>
        <w:t>population</w:t>
      </w:r>
      <w:r>
        <w:t xml:space="preserve"> </w:t>
      </w:r>
      <w:r>
        <w:t>of</w:t>
      </w:r>
      <w:r>
        <w:t xml:space="preserve"> </w:t>
      </w:r>
      <w:r>
        <w:t>3,420,777.</w:t>
      </w:r>
      <w:r>
        <w:t xml:space="preserve"> </w:t>
      </w:r>
      <w:r>
        <w:t>Mean</w:t>
      </w:r>
      <w:r>
        <w:t xml:space="preserve"> </w:t>
      </w:r>
      <w:r>
        <w:t>HbA1c</w:t>
      </w:r>
      <w:r>
        <w:t xml:space="preserve"> </w:t>
      </w:r>
      <w:r>
        <w:t>and</w:t>
      </w:r>
      <w:r>
        <w:t xml:space="preserve"> </w:t>
      </w:r>
      <w:r>
        <w:t>SBP</w:t>
      </w:r>
      <w:r>
        <w:t xml:space="preserve"> </w:t>
      </w:r>
      <w:r>
        <w:t>were</w:t>
      </w:r>
      <w:r>
        <w:t xml:space="preserve"> </w:t>
      </w:r>
      <w:r>
        <w:t>higher</w:t>
      </w:r>
      <w:r>
        <w:t xml:space="preserve"> </w:t>
      </w:r>
      <w:r>
        <w:t>in</w:t>
      </w:r>
      <w:r>
        <w:t xml:space="preserve"> </w:t>
      </w:r>
      <w:r>
        <w:t>both</w:t>
      </w:r>
      <w:r>
        <w:t xml:space="preserve"> </w:t>
      </w:r>
      <w:r>
        <w:t>impaired-chewing</w:t>
      </w:r>
      <w:r>
        <w:t xml:space="preserve"> </w:t>
      </w:r>
      <w:r>
        <w:t>groups</w:t>
      </w:r>
      <w:r>
        <w:t xml:space="preserve"> </w:t>
      </w:r>
      <w:r>
        <w:t>than</w:t>
      </w:r>
      <w:r>
        <w:t xml:space="preserve"> </w:t>
      </w:r>
      <w:r>
        <w:t>in</w:t>
      </w:r>
      <w:r>
        <w:t xml:space="preserve"> </w:t>
      </w:r>
      <w:r>
        <w:t>controls,</w:t>
      </w:r>
      <w:r>
        <w:t xml:space="preserve"> </w:t>
      </w:r>
      <w:r>
        <w:t>while</w:t>
      </w:r>
      <w:r>
        <w:t xml:space="preserve"> </w:t>
      </w:r>
      <w:r>
        <w:t>mean</w:t>
      </w:r>
      <w:r>
        <w:t xml:space="preserve"> </w:t>
      </w:r>
      <w:r>
        <w:t>BMI</w:t>
      </w:r>
      <w:r>
        <w:t xml:space="preserve"> </w:t>
      </w:r>
      <w:r>
        <w:t>was</w:t>
      </w:r>
      <w:r>
        <w:t xml:space="preserve"> </w:t>
      </w:r>
      <w:r>
        <w:t>similar</w:t>
      </w:r>
      <w:r>
        <w:t xml:space="preserve"> </w:t>
      </w:r>
      <w:r>
        <w:t>in</w:t>
      </w:r>
      <w:r>
        <w:t xml:space="preserve"> </w:t>
      </w:r>
      <w:r>
        <w:t>controls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rehabilitation</w:t>
      </w:r>
      <w:r>
        <w:t xml:space="preserve"> </w:t>
      </w:r>
      <w:r>
        <w:t>group</w:t>
      </w:r>
      <w:r>
        <w:t xml:space="preserve"> </w:t>
      </w:r>
      <w:r>
        <w:t>and</w:t>
      </w:r>
      <w:r>
        <w:t xml:space="preserve"> </w:t>
      </w:r>
      <w:r>
        <w:t>higher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group</w:t>
      </w:r>
      <w:r>
        <w:t xml:space="preserve"> </w:t>
      </w:r>
      <w:r>
        <w:t>without</w:t>
      </w:r>
      <w:r>
        <w:t xml:space="preserve"> </w:t>
      </w:r>
      <w:r>
        <w:t>recorded</w:t>
      </w:r>
      <w:r>
        <w:t xml:space="preserve"> </w:t>
      </w:r>
      <w:r>
        <w:t>rehabilitation</w:t>
      </w:r>
      <w:r>
        <w:t xml:space="preserve"> </w:t>
      </w:r>
      <w:r>
        <w:t>(Table</w:t>
      </w:r>
      <w:r>
        <w:t xml:space="preserve"> </w:t>
      </w:r>
      <w:r>
        <w:t>1).</w:t>
      </w:r>
      <w:r>
        <w:t xml:space="preserve"> </w:t>
      </w:r>
      <w:r>
        <w:t>These</w:t>
      </w:r>
      <w:r>
        <w:t xml:space="preserve"> </w:t>
      </w:r>
      <w:r>
        <w:t>descriptive</w:t>
      </w:r>
      <w:r>
        <w:t xml:space="preserve"> </w:t>
      </w:r>
      <w:r>
        <w:t>summaries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isolate</w:t>
      </w:r>
      <w:r>
        <w:t xml:space="preserve"> </w:t>
      </w:r>
      <w:r>
        <w:t>the</w:t>
      </w:r>
      <w:r>
        <w:t xml:space="preserve"> </w:t>
      </w:r>
      <w:r>
        <w:t>effect</w:t>
      </w:r>
      <w:r>
        <w:t xml:space="preserve"> </w:t>
      </w:r>
      <w:r>
        <w:t>of</w:t>
      </w:r>
      <w:r>
        <w:t xml:space="preserve"> </w:t>
      </w:r>
      <w:r>
        <w:t>oral</w:t>
      </w:r>
      <w:r>
        <w:t xml:space="preserve"> </w:t>
      </w:r>
      <w:r>
        <w:t>function</w:t>
      </w:r>
      <w:r>
        <w:t xml:space="preserve"> </w:t>
      </w:r>
      <w:r>
        <w:t>or</w:t>
      </w:r>
      <w:r>
        <w:t xml:space="preserve"> </w:t>
      </w:r>
      <w:r>
        <w:t>treatment.</w:t>
      </w:r>
    </w:p>
    <w:p>
      <w:pPr>
        <w:pStyle w:val="Text"/>
        <w:keepNext/>
        <w:widowControl/>
        <w:spacing w:after="120" w:line="240" w:lineRule="auto" w:before="200"/>
        <w:ind w:firstLine="0"/>
      </w:pPr>
      <w:r>
        <w:rPr>
          <w:b/>
        </w:rPr>
        <w:t>Table</w:t>
      </w:r>
      <w:r>
        <w:rPr>
          <w:b/>
        </w:rPr>
        <w:t xml:space="preserve"> </w:t>
      </w:r>
      <w:r>
        <w:rPr>
          <w:b/>
        </w:rPr>
        <w:t>1.</w:t>
      </w:r>
      <w:r>
        <w:rPr>
          <w:b/>
        </w:rPr>
        <w:t xml:space="preserve"> </w:t>
      </w:r>
      <w:r>
        <w:rPr>
          <w:b/>
        </w:rPr>
        <w:t>Supplied</w:t>
      </w:r>
      <w:r>
        <w:rPr>
          <w:b/>
        </w:rPr>
        <w:t xml:space="preserve"> </w:t>
      </w:r>
      <w:r>
        <w:rPr>
          <w:b/>
        </w:rPr>
        <w:t>demonstration</w:t>
      </w:r>
      <w:r>
        <w:rPr>
          <w:b/>
        </w:rPr>
        <w:t xml:space="preserve"> </w:t>
      </w:r>
      <w:r>
        <w:rPr>
          <w:b/>
        </w:rPr>
        <w:t>characteristics</w:t>
      </w:r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 xml:space="preserve"> </w:t>
      </w:r>
      <w:r>
        <w:rPr>
          <w:b/>
        </w:rPr>
        <w:t>chewing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rehabilitation</w:t>
      </w:r>
      <w:r>
        <w:rPr>
          <w:b/>
        </w:rPr>
        <w:t xml:space="preserve"> </w:t>
      </w:r>
      <w:r>
        <w:rPr>
          <w:b/>
        </w:rPr>
        <w:t>category.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1800"/>
        <w:gridCol w:w="2189"/>
        <w:gridCol w:w="2275"/>
      </w:tblGrid>
      <w:tr>
        <w:trPr>
          <w:cantSplit/>
          <w:tblHeader/>
        </w:trPr>
        <w:tc>
          <w:tcPr>
            <w:tcW w:type="dxa" w:w="223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Characteristic</w:t>
            </w:r>
          </w:p>
        </w:tc>
        <w:tc>
          <w:tcPr>
            <w:tcW w:type="dxa" w:w="180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Control</w:t>
            </w:r>
          </w:p>
        </w:tc>
        <w:tc>
          <w:tcPr>
            <w:tcW w:type="dxa" w:w="218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Impaired,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rehabilitated</w:t>
            </w:r>
          </w:p>
        </w:tc>
        <w:tc>
          <w:tcPr>
            <w:tcW w:type="dxa" w:w="227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Impaired,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no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rehabilitation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Group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size</w:t>
            </w:r>
          </w:p>
        </w:tc>
        <w:tc>
          <w:tcPr>
            <w:tcW w:type="dxa" w:w="180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2,816,907</w:t>
            </w:r>
          </w:p>
        </w:tc>
        <w:tc>
          <w:tcPr>
            <w:tcW w:type="dxa" w:w="218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585,518</w:t>
            </w:r>
          </w:p>
        </w:tc>
        <w:tc>
          <w:tcPr>
            <w:tcW w:type="dxa" w:w="227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18,352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HbA1c,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%</w:t>
            </w:r>
          </w:p>
        </w:tc>
        <w:tc>
          <w:tcPr>
            <w:tcW w:type="dxa" w:w="180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5.63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0.62</w:t>
            </w:r>
          </w:p>
        </w:tc>
        <w:tc>
          <w:tcPr>
            <w:tcW w:type="dxa" w:w="218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5.73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0.69</w:t>
            </w:r>
          </w:p>
        </w:tc>
        <w:tc>
          <w:tcPr>
            <w:tcW w:type="dxa" w:w="227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5.80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1.15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SBP,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mmHg</w:t>
            </w:r>
          </w:p>
        </w:tc>
        <w:tc>
          <w:tcPr>
            <w:tcW w:type="dxa" w:w="180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124.79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17.60</w:t>
            </w:r>
          </w:p>
        </w:tc>
        <w:tc>
          <w:tcPr>
            <w:tcW w:type="dxa" w:w="218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127.43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17.80</w:t>
            </w:r>
          </w:p>
        </w:tc>
        <w:tc>
          <w:tcPr>
            <w:tcW w:type="dxa" w:w="227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127.61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18.06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Diastolic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BP,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mmHg</w:t>
            </w:r>
          </w:p>
        </w:tc>
        <w:tc>
          <w:tcPr>
            <w:tcW w:type="dxa" w:w="180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74.97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11.38</w:t>
            </w:r>
          </w:p>
        </w:tc>
        <w:tc>
          <w:tcPr>
            <w:tcW w:type="dxa" w:w="218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75.22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11.33</w:t>
            </w:r>
          </w:p>
        </w:tc>
        <w:tc>
          <w:tcPr>
            <w:tcW w:type="dxa" w:w="227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75.80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11.88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BMI,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kg/m²</w:t>
            </w:r>
          </w:p>
        </w:tc>
        <w:tc>
          <w:tcPr>
            <w:tcW w:type="dxa" w:w="180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23.03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3.62</w:t>
            </w:r>
          </w:p>
        </w:tc>
        <w:tc>
          <w:tcPr>
            <w:tcW w:type="dxa" w:w="218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23.00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3.64</w:t>
            </w:r>
          </w:p>
        </w:tc>
        <w:tc>
          <w:tcPr>
            <w:tcW w:type="dxa" w:w="227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23.90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±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4.24</w:t>
            </w:r>
          </w:p>
        </w:tc>
      </w:tr>
    </w:tbl>
    <w:p>
      <w:pPr>
        <w:pStyle w:val="Text"/>
        <w:keepLines/>
        <w:widowControl/>
        <w:spacing w:line="240" w:lineRule="auto" w:before="80" w:after="160"/>
        <w:ind w:firstLine="0"/>
      </w:pPr>
      <w:r>
        <w:rPr>
          <w:sz w:val="21"/>
        </w:rPr>
        <w:t>Values</w:t>
      </w:r>
      <w:r>
        <w:rPr>
          <w:sz w:val="21"/>
        </w:rPr>
        <w:t xml:space="preserve"> </w:t>
      </w:r>
      <w:r>
        <w:rPr>
          <w:sz w:val="21"/>
        </w:rPr>
        <w:t>other</w:t>
      </w:r>
      <w:r>
        <w:rPr>
          <w:sz w:val="21"/>
        </w:rPr>
        <w:t xml:space="preserve"> </w:t>
      </w:r>
      <w:r>
        <w:rPr>
          <w:sz w:val="21"/>
        </w:rPr>
        <w:t>than</w:t>
      </w:r>
      <w:r>
        <w:rPr>
          <w:sz w:val="21"/>
        </w:rPr>
        <w:t xml:space="preserve"> </w:t>
      </w:r>
      <w:r>
        <w:rPr>
          <w:sz w:val="21"/>
        </w:rPr>
        <w:t>group</w:t>
      </w:r>
      <w:r>
        <w:rPr>
          <w:sz w:val="21"/>
        </w:rPr>
        <w:t xml:space="preserve"> </w:t>
      </w:r>
      <w:r>
        <w:rPr>
          <w:sz w:val="21"/>
        </w:rPr>
        <w:t>size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mean</w:t>
      </w:r>
      <w:r>
        <w:rPr>
          <w:sz w:val="21"/>
        </w:rPr>
        <w:t xml:space="preserve"> </w:t>
      </w:r>
      <w:r>
        <w:rPr>
          <w:sz w:val="21"/>
        </w:rPr>
        <w:t>±</w:t>
      </w:r>
      <w:r>
        <w:rPr>
          <w:sz w:val="21"/>
        </w:rPr>
        <w:t xml:space="preserve"> </w:t>
      </w:r>
      <w:r>
        <w:rPr>
          <w:sz w:val="21"/>
        </w:rPr>
        <w:t>standard</w:t>
      </w:r>
      <w:r>
        <w:rPr>
          <w:sz w:val="21"/>
        </w:rPr>
        <w:t xml:space="preserve"> </w:t>
      </w:r>
      <w:r>
        <w:rPr>
          <w:sz w:val="21"/>
        </w:rPr>
        <w:t>deviation.</w:t>
      </w:r>
      <w:r>
        <w:rPr>
          <w:sz w:val="21"/>
        </w:rPr>
        <w:t xml:space="preserve"> </w:t>
      </w:r>
      <w:r>
        <w:rPr>
          <w:sz w:val="21"/>
        </w:rPr>
        <w:t>Rehabilitation</w:t>
      </w:r>
      <w:r>
        <w:rPr>
          <w:sz w:val="21"/>
        </w:rPr>
        <w:t xml:space="preserve"> </w:t>
      </w:r>
      <w:r>
        <w:rPr>
          <w:sz w:val="21"/>
        </w:rPr>
        <w:t>denotes</w:t>
      </w:r>
      <w:r>
        <w:rPr>
          <w:sz w:val="21"/>
        </w:rPr>
        <w:t xml:space="preserve"> </w:t>
      </w:r>
      <w:r>
        <w:rPr>
          <w:sz w:val="21"/>
        </w:rPr>
        <w:t>recorded</w:t>
      </w:r>
      <w:r>
        <w:rPr>
          <w:sz w:val="21"/>
        </w:rPr>
        <w:t xml:space="preserve"> </w:t>
      </w:r>
      <w:r>
        <w:rPr>
          <w:sz w:val="21"/>
        </w:rPr>
        <w:t>prosthetic</w:t>
      </w:r>
      <w:r>
        <w:rPr>
          <w:sz w:val="21"/>
        </w:rPr>
        <w:t xml:space="preserve"> </w:t>
      </w:r>
      <w:r>
        <w:rPr>
          <w:sz w:val="21"/>
        </w:rPr>
        <w:t>claims</w:t>
      </w:r>
      <w:r>
        <w:rPr>
          <w:sz w:val="21"/>
        </w:rPr>
        <w:t xml:space="preserve"> </w:t>
      </w:r>
      <w:r>
        <w:rPr>
          <w:sz w:val="21"/>
        </w:rPr>
        <w:t>in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supplied</w:t>
      </w:r>
      <w:r>
        <w:rPr>
          <w:sz w:val="21"/>
        </w:rPr>
        <w:t xml:space="preserve"> </w:t>
      </w:r>
      <w:r>
        <w:rPr>
          <w:sz w:val="21"/>
        </w:rPr>
        <w:t>classification.</w:t>
      </w:r>
      <w:r>
        <w:rPr>
          <w:sz w:val="21"/>
        </w:rPr>
        <w:t xml:space="preserve"> </w:t>
      </w:r>
      <w:r>
        <w:rPr>
          <w:sz w:val="21"/>
        </w:rPr>
        <w:t>BP,</w:t>
      </w:r>
      <w:r>
        <w:rPr>
          <w:sz w:val="21"/>
        </w:rPr>
        <w:t xml:space="preserve"> </w:t>
      </w:r>
      <w:r>
        <w:rPr>
          <w:sz w:val="21"/>
        </w:rPr>
        <w:t>blood</w:t>
      </w:r>
      <w:r>
        <w:rPr>
          <w:sz w:val="21"/>
        </w:rPr>
        <w:t xml:space="preserve"> </w:t>
      </w:r>
      <w:r>
        <w:rPr>
          <w:sz w:val="21"/>
        </w:rPr>
        <w:t>pressure;</w:t>
      </w:r>
      <w:r>
        <w:rPr>
          <w:sz w:val="21"/>
        </w:rPr>
        <w:t xml:space="preserve"> </w:t>
      </w:r>
      <w:r>
        <w:rPr>
          <w:sz w:val="21"/>
        </w:rPr>
        <w:t>BMI,</w:t>
      </w:r>
      <w:r>
        <w:rPr>
          <w:sz w:val="21"/>
        </w:rPr>
        <w:t xml:space="preserve"> </w:t>
      </w:r>
      <w:r>
        <w:rPr>
          <w:sz w:val="21"/>
        </w:rPr>
        <w:t>body</w:t>
      </w:r>
      <w:r>
        <w:rPr>
          <w:sz w:val="21"/>
        </w:rPr>
        <w:t xml:space="preserve"> </w:t>
      </w:r>
      <w:r>
        <w:rPr>
          <w:sz w:val="21"/>
        </w:rPr>
        <w:t>mass</w:t>
      </w:r>
      <w:r>
        <w:rPr>
          <w:sz w:val="21"/>
        </w:rPr>
        <w:t xml:space="preserve"> </w:t>
      </w:r>
      <w:r>
        <w:rPr>
          <w:sz w:val="21"/>
        </w:rPr>
        <w:t>index;</w:t>
      </w:r>
      <w:r>
        <w:rPr>
          <w:sz w:val="21"/>
        </w:rPr>
        <w:t xml:space="preserve"> </w:t>
      </w:r>
      <w:r>
        <w:rPr>
          <w:sz w:val="21"/>
        </w:rPr>
        <w:t>HbA1c,</w:t>
      </w:r>
      <w:r>
        <w:rPr>
          <w:sz w:val="21"/>
        </w:rPr>
        <w:t xml:space="preserve"> </w:t>
      </w:r>
      <w:r>
        <w:rPr>
          <w:sz w:val="21"/>
        </w:rPr>
        <w:t>glycated</w:t>
      </w:r>
      <w:r>
        <w:rPr>
          <w:sz w:val="21"/>
        </w:rPr>
        <w:t xml:space="preserve"> </w:t>
      </w:r>
      <w:r>
        <w:rPr>
          <w:sz w:val="21"/>
        </w:rPr>
        <w:t>hemoglobin;</w:t>
      </w:r>
      <w:r>
        <w:rPr>
          <w:sz w:val="21"/>
        </w:rPr>
        <w:t xml:space="preserve"> </w:t>
      </w:r>
      <w:r>
        <w:rPr>
          <w:sz w:val="21"/>
        </w:rPr>
        <w:t>SBP,</w:t>
      </w:r>
      <w:r>
        <w:rPr>
          <w:sz w:val="21"/>
        </w:rPr>
        <w:t xml:space="preserve"> </w:t>
      </w:r>
      <w:r>
        <w:rPr>
          <w:sz w:val="21"/>
        </w:rPr>
        <w:t>systolic</w:t>
      </w:r>
      <w:r>
        <w:rPr>
          <w:sz w:val="21"/>
        </w:rPr>
        <w:t xml:space="preserve"> </w:t>
      </w:r>
      <w:r>
        <w:rPr>
          <w:sz w:val="21"/>
        </w:rPr>
        <w:t>blood</w:t>
      </w:r>
      <w:r>
        <w:rPr>
          <w:sz w:val="21"/>
        </w:rPr>
        <w:t xml:space="preserve"> </w:t>
      </w:r>
      <w:r>
        <w:rPr>
          <w:sz w:val="21"/>
        </w:rPr>
        <w:t>pressure.</w:t>
      </w:r>
    </w:p>
    <w:p>
      <w:pPr>
        <w:pStyle w:val="Text"/>
        <w:widowControl/>
      </w:pPr>
      <w:r>
        <w:t>The</w:t>
      </w:r>
      <w:r>
        <w:t xml:space="preserve"> </w:t>
      </w:r>
      <w:r>
        <w:t>supplied</w:t>
      </w:r>
      <w:r>
        <w:t xml:space="preserve"> </w:t>
      </w:r>
      <w:r>
        <w:t>crude</w:t>
      </w:r>
      <w:r>
        <w:t xml:space="preserve"> </w:t>
      </w:r>
      <w:r>
        <w:t>mortality</w:t>
      </w:r>
      <w:r>
        <w:t xml:space="preserve"> </w:t>
      </w:r>
      <w:r>
        <w:t>proportions</w:t>
      </w:r>
      <w:r>
        <w:t xml:space="preserve"> </w:t>
      </w:r>
      <w:r>
        <w:t>were</w:t>
      </w:r>
      <w:r>
        <w:t xml:space="preserve"> </w:t>
      </w:r>
      <w:r>
        <w:t>3.673%</w:t>
      </w:r>
      <w:r>
        <w:t xml:space="preserve"> </w:t>
      </w:r>
      <w:r>
        <w:t>for</w:t>
      </w:r>
      <w:r>
        <w:t xml:space="preserve"> </w:t>
      </w:r>
      <w:r>
        <w:t>unrestored</w:t>
      </w:r>
      <w:r>
        <w:t xml:space="preserve"> </w:t>
      </w:r>
      <w:r>
        <w:t>impairment</w:t>
      </w:r>
      <w:r>
        <w:t xml:space="preserve"> </w:t>
      </w:r>
      <w:r>
        <w:t>and</w:t>
      </w:r>
      <w:r>
        <w:t xml:space="preserve"> </w:t>
      </w:r>
      <w:r>
        <w:t>0.683%</w:t>
      </w:r>
      <w:r>
        <w:t xml:space="preserve"> </w:t>
      </w:r>
      <w:r>
        <w:t>for</w:t>
      </w:r>
      <w:r>
        <w:t xml:space="preserve"> </w:t>
      </w:r>
      <w:r>
        <w:t>controls.</w:t>
      </w:r>
      <w:r>
        <w:t xml:space="preserve"> </w:t>
      </w:r>
      <w:r>
        <w:t>The</w:t>
      </w:r>
      <w:r>
        <w:t xml:space="preserve"> </w:t>
      </w:r>
      <w:r>
        <w:t>accompanying</w:t>
      </w:r>
      <w:r>
        <w:t xml:space="preserve"> </w:t>
      </w:r>
      <w:r>
        <w:t>log-rank</w:t>
      </w:r>
      <w:r>
        <w:t xml:space="preserve"> </w:t>
      </w:r>
      <w:r>
        <w:t>statistic</w:t>
      </w:r>
      <w:r>
        <w:t xml:space="preserve"> </w:t>
      </w:r>
      <w:r>
        <w:t>was</w:t>
      </w:r>
      <w:r>
        <w:t xml:space="preserve"> </w:t>
      </w:r>
      <w:r>
        <w:t>χ²</w:t>
      </w:r>
      <w:r>
        <w:t xml:space="preserve"> </w:t>
      </w:r>
      <w:r>
        <w:t>=</w:t>
      </w:r>
      <w:r>
        <w:t xml:space="preserve"> </w:t>
      </w:r>
      <w:r>
        <w:t>5,638.72,</w:t>
      </w:r>
      <w:r>
        <w:t xml:space="preserve"> </w:t>
      </w:r>
      <w:r>
        <w:t>with</w:t>
      </w:r>
      <w:r>
        <w:t xml:space="preserve"> </w:t>
      </w:r>
      <w:r>
        <w:t>P</w:t>
      </w:r>
      <w:r>
        <w:t xml:space="preserve"> </w:t>
      </w:r>
      <w:r>
        <w:t>&lt;</w:t>
      </w:r>
      <w:r>
        <w:t xml:space="preserve"> </w:t>
      </w:r>
      <w:r>
        <w:t>0.0001.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separate</w:t>
      </w:r>
      <w:r>
        <w:t xml:space="preserve"> </w:t>
      </w:r>
      <w:r>
        <w:t>Cox</w:t>
      </w:r>
      <w:r>
        <w:t xml:space="preserve"> </w:t>
      </w:r>
      <w:r>
        <w:t>summary,</w:t>
      </w:r>
      <w:r>
        <w:t xml:space="preserve"> </w:t>
      </w:r>
      <w:r>
        <w:t>the</w:t>
      </w:r>
      <w:r>
        <w:t xml:space="preserve"> </w:t>
      </w:r>
      <w:r>
        <w:t>unrestored-impairment</w:t>
      </w:r>
      <w:r>
        <w:t xml:space="preserve"> </w:t>
      </w:r>
      <w:r>
        <w:t>coefficient</w:t>
      </w:r>
      <w:r>
        <w:t xml:space="preserve"> </w:t>
      </w:r>
      <w:r>
        <w:t>was</w:t>
      </w:r>
      <w:r>
        <w:t xml:space="preserve"> </w:t>
      </w:r>
      <w:r>
        <w:t>4.846</w:t>
      </w:r>
      <w:r>
        <w:t xml:space="preserve"> </w:t>
      </w:r>
      <w:r>
        <w:t>(95%</w:t>
      </w:r>
      <w:r>
        <w:t xml:space="preserve"> </w:t>
      </w:r>
      <w:r>
        <w:t>confidence</w:t>
      </w:r>
      <w:r>
        <w:t xml:space="preserve"> </w:t>
      </w:r>
      <w:r>
        <w:t>interval</w:t>
      </w:r>
      <w:r>
        <w:t xml:space="preserve"> </w:t>
      </w:r>
      <w:r>
        <w:t>[CI],</w:t>
      </w:r>
      <w:r>
        <w:t xml:space="preserve"> </w:t>
      </w:r>
      <w:r>
        <w:t>4.176–5.623),</w:t>
      </w:r>
      <w:r>
        <w:t xml:space="preserve"> </w:t>
      </w:r>
      <w:r>
        <w:t>while</w:t>
      </w:r>
      <w:r>
        <w:t xml:space="preserve"> </w:t>
      </w:r>
      <w:r>
        <w:t>the</w:t>
      </w:r>
      <w:r>
        <w:t xml:space="preserve"> </w:t>
      </w:r>
      <w:r>
        <w:t>rehabilitation</w:t>
      </w:r>
      <w:r>
        <w:t xml:space="preserve"> </w:t>
      </w:r>
      <w:r>
        <w:t>coefficient</w:t>
      </w:r>
      <w:r>
        <w:t xml:space="preserve"> </w:t>
      </w:r>
      <w:r>
        <w:t>was</w:t>
      </w:r>
      <w:r>
        <w:t xml:space="preserve"> </w:t>
      </w:r>
      <w:r>
        <w:t>0.428</w:t>
      </w:r>
      <w:r>
        <w:t xml:space="preserve"> </w:t>
      </w:r>
      <w:r>
        <w:t>(0.368–0.498;</w:t>
      </w:r>
      <w:r>
        <w:t xml:space="preserve"> </w:t>
      </w:r>
      <w:r>
        <w:t>Table</w:t>
      </w:r>
      <w:r>
        <w:t xml:space="preserve"> </w:t>
      </w:r>
      <w:r>
        <w:t>2).</w:t>
      </w:r>
      <w:r>
        <w:t xml:space="preserve"> </w:t>
      </w:r>
      <w:r>
        <w:t>The</w:t>
      </w:r>
      <w:r>
        <w:t xml:space="preserve"> </w:t>
      </w:r>
      <w:r>
        <w:t>latter</w:t>
      </w:r>
      <w:r>
        <w:t xml:space="preserve"> </w:t>
      </w:r>
      <w:r>
        <w:t>is</w:t>
      </w:r>
      <w:r>
        <w:t xml:space="preserve"> </w:t>
      </w:r>
      <w:r>
        <w:t>mathematically</w:t>
      </w:r>
      <w:r>
        <w:t xml:space="preserve"> </w:t>
      </w:r>
      <w:r>
        <w:t>57.2%</w:t>
      </w:r>
      <w:r>
        <w:t xml:space="preserve"> </w:t>
      </w:r>
      <w:r>
        <w:t>below</w:t>
      </w:r>
      <w:r>
        <w:t xml:space="preserve"> </w:t>
      </w:r>
      <w:r>
        <w:t>a</w:t>
      </w:r>
      <w:r>
        <w:t xml:space="preserve"> </w:t>
      </w:r>
      <w:r>
        <w:t>hazard</w:t>
      </w:r>
      <w:r>
        <w:t xml:space="preserve"> </w:t>
      </w:r>
      <w:r>
        <w:t>ratio</w:t>
      </w:r>
      <w:r>
        <w:t xml:space="preserve"> </w:t>
      </w:r>
      <w:r>
        <w:t>of</w:t>
      </w:r>
      <w:r>
        <w:t xml:space="preserve"> </w:t>
      </w:r>
      <w:r>
        <w:t>1;</w:t>
      </w:r>
      <w:r>
        <w:t xml:space="preserve"> </w:t>
      </w:r>
      <w:r>
        <w:t>it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demonstrate</w:t>
      </w:r>
      <w:r>
        <w:t xml:space="preserve"> </w:t>
      </w:r>
      <w:r>
        <w:t>that</w:t>
      </w:r>
      <w:r>
        <w:t xml:space="preserve"> </w:t>
      </w:r>
      <w:r>
        <w:t>rehabilitation</w:t>
      </w:r>
      <w:r>
        <w:t xml:space="preserve"> </w:t>
      </w:r>
      <w:r>
        <w:t>reduced</w:t>
      </w:r>
      <w:r>
        <w:t xml:space="preserve"> </w:t>
      </w:r>
      <w:r>
        <w:t>mortality</w:t>
      </w:r>
      <w:r>
        <w:t xml:space="preserve"> </w:t>
      </w:r>
      <w:r>
        <w:t>by</w:t>
      </w:r>
      <w:r>
        <w:t xml:space="preserve"> </w:t>
      </w:r>
      <w:r>
        <w:t>57.2%.</w:t>
      </w:r>
    </w:p>
    <w:p>
      <w:pPr>
        <w:pStyle w:val="Text"/>
        <w:keepNext/>
        <w:widowControl/>
        <w:spacing w:after="120" w:line="240" w:lineRule="auto" w:before="200"/>
        <w:ind w:firstLine="0"/>
      </w:pPr>
      <w:r>
        <w:rPr>
          <w:b/>
        </w:rPr>
        <w:t>Table</w:t>
      </w:r>
      <w:r>
        <w:rPr>
          <w:b/>
        </w:rPr>
        <w:t xml:space="preserve"> </w:t>
      </w:r>
      <w:r>
        <w:rPr>
          <w:b/>
        </w:rPr>
        <w:t>2.</w:t>
      </w:r>
      <w:r>
        <w:rPr>
          <w:b/>
        </w:rPr>
        <w:t xml:space="preserve"> </w:t>
      </w:r>
      <w:r>
        <w:rPr>
          <w:b/>
        </w:rPr>
        <w:t>Supplied</w:t>
      </w:r>
      <w:r>
        <w:rPr>
          <w:b/>
        </w:rPr>
        <w:t xml:space="preserve"> </w:t>
      </w:r>
      <w:r>
        <w:rPr>
          <w:b/>
        </w:rPr>
        <w:t>demonstration</w:t>
      </w:r>
      <w:r>
        <w:rPr>
          <w:b/>
        </w:rPr>
        <w:t xml:space="preserve"> </w:t>
      </w:r>
      <w:r>
        <w:rPr>
          <w:b/>
        </w:rPr>
        <w:t>Cox</w:t>
      </w:r>
      <w:r>
        <w:rPr>
          <w:b/>
        </w:rPr>
        <w:t xml:space="preserve"> </w:t>
      </w:r>
      <w:r>
        <w:rPr>
          <w:b/>
        </w:rPr>
        <w:t>model</w:t>
      </w:r>
      <w:r>
        <w:rPr>
          <w:b/>
        </w:rPr>
        <w:t xml:space="preserve"> </w:t>
      </w:r>
      <w:r>
        <w:rPr>
          <w:b/>
        </w:rPr>
        <w:t>coefficients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rehabilitation</w:t>
      </w:r>
      <w:r>
        <w:rPr>
          <w:b/>
        </w:rPr>
        <w:t xml:space="preserve"> </w:t>
      </w:r>
      <w:r>
        <w:rPr>
          <w:b/>
        </w:rPr>
        <w:t>analysis.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2765"/>
        <w:gridCol w:w="1123"/>
        <w:gridCol w:w="1555"/>
      </w:tblGrid>
      <w:tr>
        <w:trPr>
          <w:cantSplit/>
          <w:tblHeader/>
        </w:trPr>
        <w:tc>
          <w:tcPr>
            <w:tcW w:type="dxa" w:w="305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Term</w:t>
            </w:r>
          </w:p>
        </w:tc>
        <w:tc>
          <w:tcPr>
            <w:tcW w:type="dxa" w:w="276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Hazard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ratio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(95%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CI)</w:t>
            </w:r>
          </w:p>
        </w:tc>
        <w:tc>
          <w:tcPr>
            <w:tcW w:type="dxa" w:w="112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z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statistic</w:t>
            </w:r>
          </w:p>
        </w:tc>
        <w:tc>
          <w:tcPr>
            <w:tcW w:type="dxa" w:w="155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P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value</w:t>
            </w:r>
          </w:p>
        </w:tc>
      </w:tr>
      <w:tr>
        <w:trPr>
          <w:cantSplit/>
        </w:trPr>
        <w:tc>
          <w:tcPr>
            <w:tcW w:type="dxa" w:w="305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Unrestored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impaired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chewing</w:t>
            </w:r>
          </w:p>
        </w:tc>
        <w:tc>
          <w:tcPr>
            <w:tcW w:type="dxa" w:w="276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4.846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(4.176–5.623)</w:t>
            </w:r>
          </w:p>
        </w:tc>
        <w:tc>
          <w:tcPr>
            <w:tcW w:type="dxa" w:w="112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20.84</w:t>
            </w:r>
          </w:p>
        </w:tc>
        <w:tc>
          <w:tcPr>
            <w:tcW w:type="dxa" w:w="155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6.38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×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10⁻⁹⁶</w:t>
            </w:r>
          </w:p>
        </w:tc>
      </w:tr>
      <w:tr>
        <w:trPr>
          <w:cantSplit/>
        </w:trPr>
        <w:tc>
          <w:tcPr>
            <w:tcW w:type="dxa" w:w="305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Prosthetic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rehabilitation</w:t>
            </w:r>
          </w:p>
        </w:tc>
        <w:tc>
          <w:tcPr>
            <w:tcW w:type="dxa" w:w="276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0.428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(0.368–0.498)</w:t>
            </w:r>
          </w:p>
        </w:tc>
        <w:tc>
          <w:tcPr>
            <w:tcW w:type="dxa" w:w="112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−11.00</w:t>
            </w:r>
          </w:p>
        </w:tc>
        <w:tc>
          <w:tcPr>
            <w:tcW w:type="dxa" w:w="155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5.25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×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10⁻²⁸</w:t>
            </w:r>
          </w:p>
        </w:tc>
      </w:tr>
      <w:tr>
        <w:trPr>
          <w:cantSplit/>
        </w:trPr>
        <w:tc>
          <w:tcPr>
            <w:tcW w:type="dxa" w:w="305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SBP,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per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mmHg</w:t>
            </w:r>
          </w:p>
        </w:tc>
        <w:tc>
          <w:tcPr>
            <w:tcW w:type="dxa" w:w="276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1.013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(1.012–1.013)</w:t>
            </w:r>
          </w:p>
        </w:tc>
        <w:tc>
          <w:tcPr>
            <w:tcW w:type="dxa" w:w="112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45.92</w:t>
            </w:r>
          </w:p>
        </w:tc>
        <w:tc>
          <w:tcPr>
            <w:tcW w:type="dxa" w:w="155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&lt;0.0001</w:t>
            </w:r>
          </w:p>
        </w:tc>
      </w:tr>
      <w:tr>
        <w:trPr>
          <w:cantSplit/>
        </w:trPr>
        <w:tc>
          <w:tcPr>
            <w:tcW w:type="dxa" w:w="305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BMI,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per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kg/m²</w:t>
            </w:r>
          </w:p>
        </w:tc>
        <w:tc>
          <w:tcPr>
            <w:tcW w:type="dxa" w:w="276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0.947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(0.941–0.953)</w:t>
            </w:r>
          </w:p>
        </w:tc>
        <w:tc>
          <w:tcPr>
            <w:tcW w:type="dxa" w:w="112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−16.82</w:t>
            </w:r>
          </w:p>
        </w:tc>
        <w:tc>
          <w:tcPr>
            <w:tcW w:type="dxa" w:w="1555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1.02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×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10⁻⁶³</w:t>
            </w:r>
          </w:p>
        </w:tc>
      </w:tr>
    </w:tbl>
    <w:p>
      <w:pPr>
        <w:pStyle w:val="Text"/>
        <w:keepLines/>
        <w:widowControl/>
        <w:spacing w:line="240" w:lineRule="auto" w:before="80" w:after="160"/>
        <w:ind w:firstLine="0"/>
      </w:pPr>
      <w:r>
        <w:rPr>
          <w:sz w:val="21"/>
        </w:rPr>
        <w:t>Coefficients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inferential</w:t>
      </w:r>
      <w:r>
        <w:rPr>
          <w:sz w:val="21"/>
        </w:rPr>
        <w:t xml:space="preserve"> </w:t>
      </w:r>
      <w:r>
        <w:rPr>
          <w:sz w:val="21"/>
        </w:rPr>
        <w:t>quantities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reproduced</w:t>
      </w:r>
      <w:r>
        <w:rPr>
          <w:sz w:val="21"/>
        </w:rPr>
        <w:t xml:space="preserve"> </w:t>
      </w:r>
      <w:r>
        <w:rPr>
          <w:sz w:val="21"/>
        </w:rPr>
        <w:t>as</w:t>
      </w:r>
      <w:r>
        <w:rPr>
          <w:sz w:val="21"/>
        </w:rPr>
        <w:t xml:space="preserve"> </w:t>
      </w:r>
      <w:r>
        <w:rPr>
          <w:sz w:val="21"/>
        </w:rPr>
        <w:t>demonstration</w:t>
      </w:r>
      <w:r>
        <w:rPr>
          <w:sz w:val="21"/>
        </w:rPr>
        <w:t xml:space="preserve"> </w:t>
      </w:r>
      <w:r>
        <w:rPr>
          <w:sz w:val="21"/>
        </w:rPr>
        <w:t>outputs.</w:t>
      </w:r>
      <w:r>
        <w:rPr>
          <w:sz w:val="21"/>
        </w:rPr>
        <w:t xml:space="preserve"> </w:t>
      </w:r>
      <w:r>
        <w:rPr>
          <w:sz w:val="21"/>
        </w:rPr>
        <w:t>Complete</w:t>
      </w:r>
      <w:r>
        <w:rPr>
          <w:sz w:val="21"/>
        </w:rPr>
        <w:t xml:space="preserve"> </w:t>
      </w:r>
      <w:r>
        <w:rPr>
          <w:sz w:val="21"/>
        </w:rPr>
        <w:t>model</w:t>
      </w:r>
      <w:r>
        <w:rPr>
          <w:sz w:val="21"/>
        </w:rPr>
        <w:t xml:space="preserve"> </w:t>
      </w:r>
      <w:r>
        <w:rPr>
          <w:sz w:val="21"/>
        </w:rPr>
        <w:t>coding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categorical</w:t>
      </w:r>
      <w:r>
        <w:rPr>
          <w:sz w:val="21"/>
        </w:rPr>
        <w:t xml:space="preserve"> </w:t>
      </w:r>
      <w:r>
        <w:rPr>
          <w:sz w:val="21"/>
        </w:rPr>
        <w:t>reference</w:t>
      </w:r>
      <w:r>
        <w:rPr>
          <w:sz w:val="21"/>
        </w:rPr>
        <w:t xml:space="preserve"> </w:t>
      </w:r>
      <w:r>
        <w:rPr>
          <w:sz w:val="21"/>
        </w:rPr>
        <w:t>levels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established;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rehabilitation</w:t>
      </w:r>
      <w:r>
        <w:rPr>
          <w:sz w:val="21"/>
        </w:rPr>
        <w:t xml:space="preserve"> </w:t>
      </w:r>
      <w:r>
        <w:rPr>
          <w:sz w:val="21"/>
        </w:rPr>
        <w:t>term</w:t>
      </w:r>
      <w:r>
        <w:rPr>
          <w:sz w:val="21"/>
        </w:rPr>
        <w:t xml:space="preserve"> </w:t>
      </w:r>
      <w:r>
        <w:rPr>
          <w:sz w:val="21"/>
        </w:rPr>
        <w:t>is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a</w:t>
      </w:r>
      <w:r>
        <w:rPr>
          <w:sz w:val="21"/>
        </w:rPr>
        <w:t xml:space="preserve"> </w:t>
      </w:r>
      <w:r>
        <w:rPr>
          <w:sz w:val="21"/>
        </w:rPr>
        <w:t>verified</w:t>
      </w:r>
      <w:r>
        <w:rPr>
          <w:sz w:val="21"/>
        </w:rPr>
        <w:t xml:space="preserve"> </w:t>
      </w:r>
      <w:r>
        <w:rPr>
          <w:sz w:val="21"/>
        </w:rPr>
        <w:t>head-to-head</w:t>
      </w:r>
      <w:r>
        <w:rPr>
          <w:sz w:val="21"/>
        </w:rPr>
        <w:t xml:space="preserve"> </w:t>
      </w:r>
      <w:r>
        <w:rPr>
          <w:sz w:val="21"/>
        </w:rPr>
        <w:t>treatment</w:t>
      </w:r>
      <w:r>
        <w:rPr>
          <w:sz w:val="21"/>
        </w:rPr>
        <w:t xml:space="preserve"> </w:t>
      </w:r>
      <w:r>
        <w:rPr>
          <w:sz w:val="21"/>
        </w:rPr>
        <w:t>effect.</w:t>
      </w:r>
      <w:r>
        <w:rPr>
          <w:sz w:val="21"/>
        </w:rPr>
        <w:t xml:space="preserve"> </w:t>
      </w:r>
      <w:r>
        <w:rPr>
          <w:sz w:val="21"/>
        </w:rPr>
        <w:t>CI,</w:t>
      </w:r>
      <w:r>
        <w:rPr>
          <w:sz w:val="21"/>
        </w:rPr>
        <w:t xml:space="preserve"> </w:t>
      </w:r>
      <w:r>
        <w:rPr>
          <w:sz w:val="21"/>
        </w:rPr>
        <w:t>confidence</w:t>
      </w:r>
      <w:r>
        <w:rPr>
          <w:sz w:val="21"/>
        </w:rPr>
        <w:t xml:space="preserve"> </w:t>
      </w:r>
      <w:r>
        <w:rPr>
          <w:sz w:val="21"/>
        </w:rPr>
        <w:t>interval.</w:t>
      </w:r>
    </w:p>
    <w:p>
      <w:pPr>
        <w:pStyle w:val="Maintextheading2ndlevel"/>
        <w:keepNext/>
        <w:keepLines/>
        <w:widowControl/>
      </w:pPr>
      <w:r>
        <w:t>Matched</w:t>
      </w:r>
      <w:r>
        <w:t xml:space="preserve"> </w:t>
      </w:r>
      <w:r>
        <w:t>mortality</w:t>
      </w:r>
      <w:r>
        <w:t xml:space="preserve"> </w:t>
      </w:r>
      <w:r>
        <w:t>comparison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matched</w:t>
      </w:r>
      <w:r>
        <w:t xml:space="preserve"> </w:t>
      </w:r>
      <w:r>
        <w:t>summary</w:t>
      </w:r>
      <w:r>
        <w:t xml:space="preserve"> </w:t>
      </w:r>
      <w:r>
        <w:t>comprised</w:t>
      </w:r>
      <w:r>
        <w:t xml:space="preserve"> </w:t>
      </w:r>
      <w:r>
        <w:t>585,518</w:t>
      </w:r>
      <w:r>
        <w:t xml:space="preserve"> </w:t>
      </w:r>
      <w:r>
        <w:t>exposed</w:t>
      </w:r>
      <w:r>
        <w:t xml:space="preserve"> </w:t>
      </w:r>
      <w:r>
        <w:t>participants</w:t>
      </w:r>
      <w:r>
        <w:t xml:space="preserve"> </w:t>
      </w:r>
      <w:r>
        <w:t>and</w:t>
      </w:r>
      <w:r>
        <w:t xml:space="preserve"> </w:t>
      </w:r>
      <w:r>
        <w:t>585,518</w:t>
      </w:r>
      <w:r>
        <w:t xml:space="preserve"> </w:t>
      </w:r>
      <w:r>
        <w:t>controls,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total</w:t>
      </w:r>
      <w:r>
        <w:t xml:space="preserve"> </w:t>
      </w:r>
      <w:r>
        <w:t>of</w:t>
      </w:r>
      <w:r>
        <w:t xml:space="preserve"> </w:t>
      </w:r>
      <w:r>
        <w:t>1,171,036.</w:t>
      </w:r>
      <w:r>
        <w:t xml:space="preserve"> </w:t>
      </w:r>
      <w:r>
        <w:t>Reported</w:t>
      </w:r>
      <w:r>
        <w:t xml:space="preserve"> </w:t>
      </w:r>
      <w:r>
        <w:t>post-match</w:t>
      </w:r>
      <w:r>
        <w:t xml:space="preserve"> </w:t>
      </w:r>
      <w:r>
        <w:t>SMDs</w:t>
      </w:r>
      <w:r>
        <w:t xml:space="preserve"> </w:t>
      </w:r>
      <w:r>
        <w:t>ranged</w:t>
      </w:r>
      <w:r>
        <w:t xml:space="preserve"> </w:t>
      </w:r>
      <w:r>
        <w:t>from</w:t>
      </w:r>
      <w:r>
        <w:t xml:space="preserve"> </w:t>
      </w:r>
      <w:r>
        <w:t>0.000</w:t>
      </w:r>
      <w:r>
        <w:t xml:space="preserve"> </w:t>
      </w:r>
      <w:r>
        <w:t>to</w:t>
      </w:r>
      <w:r>
        <w:t xml:space="preserve"> </w:t>
      </w:r>
      <w:r>
        <w:t>0.002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four</w:t>
      </w:r>
      <w:r>
        <w:t xml:space="preserve"> </w:t>
      </w:r>
      <w:r>
        <w:t>matching</w:t>
      </w:r>
      <w:r>
        <w:t xml:space="preserve"> </w:t>
      </w:r>
      <w:r>
        <w:t>covariates</w:t>
      </w:r>
      <w:r>
        <w:t xml:space="preserve"> </w:t>
      </w:r>
      <w:r>
        <w:t>(Table</w:t>
      </w:r>
      <w:r>
        <w:t xml:space="preserve"> </w:t>
      </w:r>
      <w:r>
        <w:t>3).</w:t>
      </w:r>
      <w:r>
        <w:t xml:space="preserve"> </w:t>
      </w:r>
      <w:r>
        <w:t>The</w:t>
      </w:r>
      <w:r>
        <w:t xml:space="preserve"> </w:t>
      </w:r>
      <w:r>
        <w:t>supplied</w:t>
      </w:r>
      <w:r>
        <w:t xml:space="preserve"> </w:t>
      </w:r>
      <w:r>
        <w:t>mortality</w:t>
      </w:r>
      <w:r>
        <w:t xml:space="preserve"> </w:t>
      </w:r>
      <w:r>
        <w:t>risk</w:t>
      </w:r>
      <w:r>
        <w:t xml:space="preserve"> </w:t>
      </w:r>
      <w:r>
        <w:t>ratio</w:t>
      </w:r>
      <w:r>
        <w:t xml:space="preserve"> </w:t>
      </w:r>
      <w:r>
        <w:t>was</w:t>
      </w:r>
      <w:r>
        <w:t xml:space="preserve"> </w:t>
      </w:r>
      <w:r>
        <w:t>1.284</w:t>
      </w:r>
      <w:r>
        <w:t xml:space="preserve"> </w:t>
      </w:r>
      <w:r>
        <w:t>(95%</w:t>
      </w:r>
      <w:r>
        <w:t xml:space="preserve"> </w:t>
      </w:r>
      <w:r>
        <w:t>CI,</w:t>
      </w:r>
      <w:r>
        <w:t xml:space="preserve"> </w:t>
      </w:r>
      <w:r>
        <w:t>1.268–1.300),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hazard</w:t>
      </w:r>
      <w:r>
        <w:t xml:space="preserve"> </w:t>
      </w:r>
      <w:r>
        <w:t>ratio</w:t>
      </w:r>
      <w:r>
        <w:t xml:space="preserve"> </w:t>
      </w:r>
      <w:r>
        <w:t>was</w:t>
      </w:r>
      <w:r>
        <w:t xml:space="preserve"> </w:t>
      </w:r>
      <w:r>
        <w:t>1.412</w:t>
      </w:r>
      <w:r>
        <w:t xml:space="preserve"> </w:t>
      </w:r>
      <w:r>
        <w:t>(1.385–1.440),</w:t>
      </w:r>
      <w:r>
        <w:t xml:space="preserve"> </w:t>
      </w:r>
      <w:r>
        <w:t>both</w:t>
      </w:r>
      <w:r>
        <w:t xml:space="preserve"> </w:t>
      </w:r>
      <w:r>
        <w:t>with</w:t>
      </w:r>
      <w:r>
        <w:t xml:space="preserve"> </w:t>
      </w:r>
      <w:r>
        <w:t>P</w:t>
      </w:r>
      <w:r>
        <w:t xml:space="preserve"> </w:t>
      </w:r>
      <w:r>
        <w:t>&lt;</w:t>
      </w:r>
      <w:r>
        <w:t xml:space="preserve"> </w:t>
      </w:r>
      <w:r>
        <w:t>0.0001.</w:t>
      </w:r>
      <w:r>
        <w:t xml:space="preserve"> </w:t>
      </w:r>
      <w:r>
        <w:t>These</w:t>
      </w:r>
      <w:r>
        <w:t xml:space="preserve"> </w:t>
      </w:r>
      <w:r>
        <w:t>outputs</w:t>
      </w:r>
      <w:r>
        <w:t xml:space="preserve"> </w:t>
      </w:r>
      <w:r>
        <w:t>show</w:t>
      </w:r>
      <w:r>
        <w:t xml:space="preserve"> </w:t>
      </w:r>
      <w:r>
        <w:t>the</w:t>
      </w:r>
      <w:r>
        <w:t xml:space="preserve"> </w:t>
      </w:r>
      <w:r>
        <w:t>form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matched</w:t>
      </w:r>
      <w:r>
        <w:t xml:space="preserve"> </w:t>
      </w:r>
      <w:r>
        <w:t>analysis;</w:t>
      </w:r>
      <w:r>
        <w:t xml:space="preserve"> </w:t>
      </w:r>
      <w:r>
        <w:t>the</w:t>
      </w:r>
      <w:r>
        <w:t xml:space="preserve"> </w:t>
      </w:r>
      <w:r>
        <w:t>displayed</w:t>
      </w:r>
      <w:r>
        <w:t xml:space="preserve"> </w:t>
      </w:r>
      <w:r>
        <w:t>SMDs</w:t>
      </w:r>
      <w:r>
        <w:t xml:space="preserve"> </w:t>
      </w:r>
      <w:r>
        <w:t>alone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validate</w:t>
      </w:r>
      <w:r>
        <w:t xml:space="preserve"> </w:t>
      </w:r>
      <w:r>
        <w:t>cohort</w:t>
      </w:r>
      <w:r>
        <w:t xml:space="preserve"> </w:t>
      </w:r>
      <w:r>
        <w:t>selection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mortality</w:t>
      </w:r>
      <w:r>
        <w:t xml:space="preserve"> </w:t>
      </w:r>
      <w:r>
        <w:t>model.</w:t>
      </w:r>
    </w:p>
    <w:p>
      <w:pPr>
        <w:pStyle w:val="Text"/>
        <w:keepNext/>
        <w:widowControl/>
        <w:spacing w:after="120" w:line="240" w:lineRule="auto" w:before="200"/>
        <w:ind w:firstLine="0"/>
      </w:pPr>
      <w:r>
        <w:rPr>
          <w:b/>
        </w:rPr>
        <w:t>Table</w:t>
      </w:r>
      <w:r>
        <w:rPr>
          <w:b/>
        </w:rPr>
        <w:t xml:space="preserve"> </w:t>
      </w:r>
      <w:r>
        <w:rPr>
          <w:b/>
        </w:rPr>
        <w:t>3.</w:t>
      </w:r>
      <w:r>
        <w:rPr>
          <w:b/>
        </w:rPr>
        <w:t xml:space="preserve"> </w:t>
      </w:r>
      <w:r>
        <w:rPr>
          <w:b/>
        </w:rPr>
        <w:t>Supplied</w:t>
      </w:r>
      <w:r>
        <w:rPr>
          <w:b/>
        </w:rPr>
        <w:t xml:space="preserve"> </w:t>
      </w:r>
      <w:r>
        <w:rPr>
          <w:b/>
        </w:rPr>
        <w:t>propensity</w:t>
      </w:r>
      <w:r>
        <w:rPr>
          <w:b/>
        </w:rPr>
        <w:t xml:space="preserve"> </w:t>
      </w:r>
      <w:r>
        <w:rPr>
          <w:b/>
        </w:rPr>
        <w:t>score</w:t>
      </w:r>
      <w:r>
        <w:rPr>
          <w:b/>
        </w:rPr>
        <w:t xml:space="preserve"> </w:t>
      </w:r>
      <w:r>
        <w:rPr>
          <w:b/>
        </w:rPr>
        <w:t>matching</w:t>
      </w:r>
      <w:r>
        <w:rPr>
          <w:b/>
        </w:rPr>
        <w:t xml:space="preserve"> </w:t>
      </w:r>
      <w:r>
        <w:rPr>
          <w:b/>
        </w:rPr>
        <w:t>summaries.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3"/>
        <w:gridCol w:w="1469"/>
        <w:gridCol w:w="1469"/>
        <w:gridCol w:w="864"/>
        <w:gridCol w:w="2333"/>
        <w:gridCol w:w="878"/>
      </w:tblGrid>
      <w:tr>
        <w:trPr>
          <w:cantSplit/>
          <w:tblHeader/>
        </w:trPr>
        <w:tc>
          <w:tcPr>
            <w:tcW w:type="dxa" w:w="148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0"/>
              </w:rPr>
              <w:t>Covariate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Before: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control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Before: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impaired</w:t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SMD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before</w:t>
            </w:r>
          </w:p>
        </w:tc>
        <w:tc>
          <w:tcPr>
            <w:tcW w:type="dxa" w:w="233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After: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both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groups</w:t>
            </w:r>
          </w:p>
        </w:tc>
        <w:tc>
          <w:tcPr>
            <w:tcW w:type="dxa" w:w="87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SMD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after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0"/>
              </w:rPr>
              <w:t>Age,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years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54.2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10.1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58.4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9.2</w:t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0.384</w:t>
            </w:r>
          </w:p>
        </w:tc>
        <w:tc>
          <w:tcPr>
            <w:tcW w:type="dxa" w:w="233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58.4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9.2</w:t>
            </w:r>
          </w:p>
        </w:tc>
        <w:tc>
          <w:tcPr>
            <w:tcW w:type="dxa" w:w="87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0.002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0"/>
              </w:rPr>
              <w:t>Male,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51.8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54.2</w:t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0.112</w:t>
            </w:r>
          </w:p>
        </w:tc>
        <w:tc>
          <w:tcPr>
            <w:tcW w:type="dxa" w:w="233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54.2</w:t>
            </w:r>
          </w:p>
        </w:tc>
        <w:tc>
          <w:tcPr>
            <w:tcW w:type="dxa" w:w="87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0.000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0"/>
              </w:rPr>
              <w:t>SBP,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mmHg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124.8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17.6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127.4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17.8</w:t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0.151</w:t>
            </w:r>
          </w:p>
        </w:tc>
        <w:tc>
          <w:tcPr>
            <w:tcW w:type="dxa" w:w="233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127.4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17.8</w:t>
            </w:r>
          </w:p>
        </w:tc>
        <w:tc>
          <w:tcPr>
            <w:tcW w:type="dxa" w:w="87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0.001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0"/>
              </w:rPr>
              <w:t>BMI,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kg/m²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23.03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3.6</w:t>
            </w:r>
          </w:p>
        </w:tc>
        <w:tc>
          <w:tcPr>
            <w:tcW w:type="dxa" w:w="14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23.01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3.6</w:t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0.003</w:t>
            </w:r>
          </w:p>
        </w:tc>
        <w:tc>
          <w:tcPr>
            <w:tcW w:type="dxa" w:w="233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23.01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3.6</w:t>
            </w:r>
          </w:p>
        </w:tc>
        <w:tc>
          <w:tcPr>
            <w:tcW w:type="dxa" w:w="87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0"/>
              </w:rPr>
              <w:t>0.000</w:t>
            </w:r>
          </w:p>
        </w:tc>
      </w:tr>
    </w:tbl>
    <w:p>
      <w:pPr>
        <w:pStyle w:val="Text"/>
        <w:keepLines/>
        <w:widowControl/>
        <w:spacing w:line="240" w:lineRule="auto" w:before="80" w:after="160"/>
        <w:ind w:firstLine="0"/>
      </w:pPr>
      <w:r>
        <w:rPr>
          <w:sz w:val="21"/>
        </w:rPr>
        <w:t>Continuous</w:t>
      </w:r>
      <w:r>
        <w:rPr>
          <w:sz w:val="21"/>
        </w:rPr>
        <w:t xml:space="preserve"> </w:t>
      </w:r>
      <w:r>
        <w:rPr>
          <w:sz w:val="21"/>
        </w:rPr>
        <w:t>values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mean</w:t>
      </w:r>
      <w:r>
        <w:rPr>
          <w:sz w:val="21"/>
        </w:rPr>
        <w:t xml:space="preserve"> </w:t>
      </w:r>
      <w:r>
        <w:rPr>
          <w:sz w:val="21"/>
        </w:rPr>
        <w:t>±</w:t>
      </w:r>
      <w:r>
        <w:rPr>
          <w:sz w:val="21"/>
        </w:rPr>
        <w:t xml:space="preserve"> </w:t>
      </w:r>
      <w:r>
        <w:rPr>
          <w:sz w:val="21"/>
        </w:rPr>
        <w:t>standard</w:t>
      </w:r>
      <w:r>
        <w:rPr>
          <w:sz w:val="21"/>
        </w:rPr>
        <w:t xml:space="preserve"> </w:t>
      </w:r>
      <w:r>
        <w:rPr>
          <w:sz w:val="21"/>
        </w:rPr>
        <w:t>deviation.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matched</w:t>
      </w:r>
      <w:r>
        <w:rPr>
          <w:sz w:val="21"/>
        </w:rPr>
        <w:t xml:space="preserve"> </w:t>
      </w:r>
      <w:r>
        <w:rPr>
          <w:sz w:val="21"/>
        </w:rPr>
        <w:t>groups</w:t>
      </w:r>
      <w:r>
        <w:rPr>
          <w:sz w:val="21"/>
        </w:rPr>
        <w:t xml:space="preserve"> </w:t>
      </w:r>
      <w:r>
        <w:rPr>
          <w:sz w:val="21"/>
        </w:rPr>
        <w:t>each</w:t>
      </w:r>
      <w:r>
        <w:rPr>
          <w:sz w:val="21"/>
        </w:rPr>
        <w:t xml:space="preserve"> </w:t>
      </w:r>
      <w:r>
        <w:rPr>
          <w:sz w:val="21"/>
        </w:rPr>
        <w:t>contain</w:t>
      </w:r>
      <w:r>
        <w:rPr>
          <w:sz w:val="21"/>
        </w:rPr>
        <w:t xml:space="preserve"> </w:t>
      </w:r>
      <w:r>
        <w:rPr>
          <w:sz w:val="21"/>
        </w:rPr>
        <w:t>585,518</w:t>
      </w:r>
      <w:r>
        <w:rPr>
          <w:sz w:val="21"/>
        </w:rPr>
        <w:t xml:space="preserve"> </w:t>
      </w:r>
      <w:r>
        <w:rPr>
          <w:sz w:val="21"/>
        </w:rPr>
        <w:t>participants</w:t>
      </w:r>
      <w:r>
        <w:rPr>
          <w:sz w:val="21"/>
        </w:rPr>
        <w:t xml:space="preserve"> </w:t>
      </w:r>
      <w:r>
        <w:rPr>
          <w:sz w:val="21"/>
        </w:rPr>
        <w:t>as</w:t>
      </w:r>
      <w:r>
        <w:rPr>
          <w:sz w:val="21"/>
        </w:rPr>
        <w:t xml:space="preserve"> </w:t>
      </w:r>
      <w:r>
        <w:rPr>
          <w:sz w:val="21"/>
        </w:rPr>
        <w:t>reported.</w:t>
      </w:r>
      <w:r>
        <w:rPr>
          <w:sz w:val="21"/>
        </w:rPr>
        <w:t xml:space="preserve"> </w:t>
      </w:r>
      <w:r>
        <w:rPr>
          <w:sz w:val="21"/>
        </w:rPr>
        <w:t>"</w:t>
      </w:r>
      <w:r>
        <w:rPr>
          <w:sz w:val="21"/>
        </w:rPr>
        <w:t>After:</w:t>
      </w:r>
      <w:r>
        <w:rPr>
          <w:sz w:val="21"/>
        </w:rPr>
        <w:t xml:space="preserve"> </w:t>
      </w:r>
      <w:r>
        <w:rPr>
          <w:sz w:val="21"/>
        </w:rPr>
        <w:t>both</w:t>
      </w:r>
      <w:r>
        <w:rPr>
          <w:sz w:val="21"/>
        </w:rPr>
        <w:t xml:space="preserve"> </w:t>
      </w:r>
      <w:r>
        <w:rPr>
          <w:sz w:val="21"/>
        </w:rPr>
        <w:t>groups</w:t>
      </w:r>
      <w:r>
        <w:rPr>
          <w:sz w:val="21"/>
        </w:rPr>
        <w:t>"</w:t>
      </w:r>
      <w:r>
        <w:rPr>
          <w:sz w:val="21"/>
        </w:rPr>
        <w:t xml:space="preserve"> </w:t>
      </w:r>
      <w:r>
        <w:rPr>
          <w:sz w:val="21"/>
        </w:rPr>
        <w:t>contains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identical</w:t>
      </w:r>
      <w:r>
        <w:rPr>
          <w:sz w:val="21"/>
        </w:rPr>
        <w:t xml:space="preserve"> </w:t>
      </w:r>
      <w:r>
        <w:rPr>
          <w:sz w:val="21"/>
        </w:rPr>
        <w:t>rounded</w:t>
      </w:r>
      <w:r>
        <w:rPr>
          <w:sz w:val="21"/>
        </w:rPr>
        <w:t xml:space="preserve"> </w:t>
      </w:r>
      <w:r>
        <w:rPr>
          <w:sz w:val="21"/>
        </w:rPr>
        <w:t>summaries</w:t>
      </w:r>
      <w:r>
        <w:rPr>
          <w:sz w:val="21"/>
        </w:rPr>
        <w:t xml:space="preserve"> </w:t>
      </w:r>
      <w:r>
        <w:rPr>
          <w:sz w:val="21"/>
        </w:rPr>
        <w:t>supplied</w:t>
      </w:r>
      <w:r>
        <w:rPr>
          <w:sz w:val="21"/>
        </w:rPr>
        <w:t xml:space="preserve"> </w:t>
      </w:r>
      <w:r>
        <w:rPr>
          <w:sz w:val="21"/>
        </w:rPr>
        <w:t>for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two</w:t>
      </w:r>
      <w:r>
        <w:rPr>
          <w:sz w:val="21"/>
        </w:rPr>
        <w:t xml:space="preserve"> </w:t>
      </w:r>
      <w:r>
        <w:rPr>
          <w:sz w:val="21"/>
        </w:rPr>
        <w:t>groups.</w:t>
      </w:r>
      <w:r>
        <w:rPr>
          <w:sz w:val="21"/>
        </w:rPr>
        <w:t xml:space="preserve"> </w:t>
      </w:r>
      <w:r>
        <w:rPr>
          <w:sz w:val="21"/>
        </w:rPr>
        <w:t>SMDs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source-reported</w:t>
      </w:r>
      <w:r>
        <w:rPr>
          <w:sz w:val="21"/>
        </w:rPr>
        <w:t xml:space="preserve"> </w:t>
      </w:r>
      <w:r>
        <w:rPr>
          <w:sz w:val="21"/>
        </w:rPr>
        <w:t>values,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recalculations</w:t>
      </w:r>
      <w:r>
        <w:rPr>
          <w:sz w:val="21"/>
        </w:rPr>
        <w:t xml:space="preserve"> </w:t>
      </w:r>
      <w:r>
        <w:rPr>
          <w:sz w:val="21"/>
        </w:rPr>
        <w:t>from</w:t>
      </w:r>
      <w:r>
        <w:rPr>
          <w:sz w:val="21"/>
        </w:rPr>
        <w:t xml:space="preserve"> </w:t>
      </w:r>
      <w:r>
        <w:rPr>
          <w:sz w:val="21"/>
        </w:rPr>
        <w:t>those</w:t>
      </w:r>
      <w:r>
        <w:rPr>
          <w:sz w:val="21"/>
        </w:rPr>
        <w:t xml:space="preserve"> </w:t>
      </w:r>
      <w:r>
        <w:rPr>
          <w:sz w:val="21"/>
        </w:rPr>
        <w:t>rounded</w:t>
      </w:r>
      <w:r>
        <w:rPr>
          <w:sz w:val="21"/>
        </w:rPr>
        <w:t xml:space="preserve"> </w:t>
      </w:r>
      <w:r>
        <w:rPr>
          <w:sz w:val="21"/>
        </w:rPr>
        <w:t>summaries.</w:t>
      </w:r>
      <w:r>
        <w:rPr>
          <w:sz w:val="21"/>
        </w:rPr>
        <w:t xml:space="preserve"> </w:t>
      </w:r>
      <w:r>
        <w:rPr>
          <w:sz w:val="21"/>
        </w:rPr>
        <w:t>SMD,</w:t>
      </w:r>
      <w:r>
        <w:rPr>
          <w:sz w:val="21"/>
        </w:rPr>
        <w:t xml:space="preserve"> </w:t>
      </w:r>
      <w:r>
        <w:rPr>
          <w:sz w:val="21"/>
        </w:rPr>
        <w:t>standardized</w:t>
      </w:r>
      <w:r>
        <w:rPr>
          <w:sz w:val="21"/>
        </w:rPr>
        <w:t xml:space="preserve"> </w:t>
      </w:r>
      <w:r>
        <w:rPr>
          <w:sz w:val="21"/>
        </w:rPr>
        <w:t>mean</w:t>
      </w:r>
      <w:r>
        <w:rPr>
          <w:sz w:val="21"/>
        </w:rPr>
        <w:t xml:space="preserve"> </w:t>
      </w:r>
      <w:r>
        <w:rPr>
          <w:sz w:val="21"/>
        </w:rPr>
        <w:t>difference.</w:t>
      </w:r>
    </w:p>
    <w:p>
      <w:pPr>
        <w:pStyle w:val="Maintextheading2ndlevel"/>
        <w:keepNext/>
        <w:keepLines/>
        <w:widowControl/>
      </w:pPr>
      <w:r>
        <w:t>Anatomical</w:t>
      </w:r>
      <w:r>
        <w:t xml:space="preserve"> </w:t>
      </w:r>
      <w:r>
        <w:t>and</w:t>
      </w:r>
      <w:r>
        <w:t xml:space="preserve"> </w:t>
      </w:r>
      <w:r>
        <w:t>remaining-dentition</w:t>
      </w:r>
      <w:r>
        <w:t xml:space="preserve"> </w:t>
      </w:r>
      <w:r>
        <w:t>outputs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tooth-site</w:t>
      </w:r>
      <w:r>
        <w:t xml:space="preserve"> </w:t>
      </w:r>
      <w:r>
        <w:t>summary</w:t>
      </w:r>
      <w:r>
        <w:t xml:space="preserve"> </w:t>
      </w:r>
      <w:r>
        <w:t>reported</w:t>
      </w:r>
      <w:r>
        <w:t xml:space="preserve"> </w:t>
      </w:r>
      <w:r>
        <w:t>diabetes</w:t>
      </w:r>
      <w:r>
        <w:t xml:space="preserve"> </w:t>
      </w:r>
      <w:r>
        <w:t>prevalence</w:t>
      </w:r>
      <w:r>
        <w:t xml:space="preserve"> </w:t>
      </w:r>
      <w:r>
        <w:t>of</w:t>
      </w:r>
      <w:r>
        <w:t xml:space="preserve"> </w:t>
      </w:r>
      <w:r>
        <w:t>13.95%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molar</w:t>
      </w:r>
      <w:r>
        <w:t xml:space="preserve"> </w:t>
      </w:r>
      <w:r>
        <w:t>category</w:t>
      </w:r>
      <w:r>
        <w:t xml:space="preserve"> </w:t>
      </w:r>
      <w:r>
        <w:t>and</w:t>
      </w:r>
      <w:r>
        <w:t xml:space="preserve"> </w:t>
      </w:r>
      <w:r>
        <w:t>10.16%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anterior</w:t>
      </w:r>
      <w:r>
        <w:t xml:space="preserve"> </w:t>
      </w:r>
      <w:r>
        <w:t>category</w:t>
      </w:r>
      <w:r>
        <w:t xml:space="preserve"> </w:t>
      </w:r>
      <w:r>
        <w:t>(Table</w:t>
      </w:r>
      <w:r>
        <w:t xml:space="preserve"> </w:t>
      </w:r>
      <w:r>
        <w:t>4).</w:t>
      </w:r>
      <w:r>
        <w:t xml:space="preserve"> </w:t>
      </w:r>
      <w:r>
        <w:t>Its</w:t>
      </w:r>
      <w:r>
        <w:t xml:space="preserve"> </w:t>
      </w:r>
      <w:r>
        <w:t>supplied</w:t>
      </w:r>
      <w:r>
        <w:t xml:space="preserve"> </w:t>
      </w:r>
      <w:r>
        <w:t>ratios</w:t>
      </w:r>
      <w:r>
        <w:t xml:space="preserve"> </w:t>
      </w:r>
      <w:r>
        <w:t>have</w:t>
      </w:r>
      <w:r>
        <w:t xml:space="preserve"> </w:t>
      </w:r>
      <w:r>
        <w:t>unspecified</w:t>
      </w:r>
      <w:r>
        <w:t xml:space="preserve"> </w:t>
      </w:r>
      <w:r>
        <w:t>reference</w:t>
      </w:r>
      <w:r>
        <w:t xml:space="preserve"> </w:t>
      </w:r>
      <w:r>
        <w:t>populations</w:t>
      </w:r>
      <w:r>
        <w:t xml:space="preserve"> </w:t>
      </w:r>
      <w:r>
        <w:t>and</w:t>
      </w:r>
      <w:r>
        <w:t xml:space="preserve"> </w:t>
      </w:r>
      <w:r>
        <w:t>therefore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quantify</w:t>
      </w:r>
      <w:r>
        <w:t xml:space="preserve"> </w:t>
      </w:r>
      <w:r>
        <w:t>a</w:t>
      </w:r>
      <w:r>
        <w:t xml:space="preserve"> </w:t>
      </w:r>
      <w:r>
        <w:t>validated</w:t>
      </w:r>
      <w:r>
        <w:t xml:space="preserve"> </w:t>
      </w:r>
      <w:r>
        <w:t>molar-versus-anterior</w:t>
      </w:r>
      <w:r>
        <w:t xml:space="preserve"> </w:t>
      </w:r>
      <w:r>
        <w:t>comparison.</w:t>
      </w:r>
      <w:r>
        <w:t xml:space="preserve"> </w:t>
      </w:r>
      <w:r>
        <w:t>The</w:t>
      </w:r>
      <w:r>
        <w:t xml:space="preserve"> </w:t>
      </w:r>
      <w:r>
        <w:t>quotient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two</w:t>
      </w:r>
      <w:r>
        <w:t xml:space="preserve"> </w:t>
      </w:r>
      <w:r>
        <w:t>mortality</w:t>
      </w:r>
      <w:r>
        <w:t xml:space="preserve"> </w:t>
      </w:r>
      <w:r>
        <w:t>hazard</w:t>
      </w:r>
      <w:r>
        <w:t xml:space="preserve"> </w:t>
      </w:r>
      <w:r>
        <w:t>ratios,</w:t>
      </w:r>
      <w:r>
        <w:t xml:space="preserve"> </w:t>
      </w:r>
      <w:r>
        <w:t>4.846/2.074,</w:t>
      </w:r>
      <w:r>
        <w:t xml:space="preserve"> </w:t>
      </w:r>
      <w:r>
        <w:t>is</w:t>
      </w:r>
      <w:r>
        <w:t xml:space="preserve"> </w:t>
      </w:r>
      <w:r>
        <w:t>approximately</w:t>
      </w:r>
      <w:r>
        <w:t xml:space="preserve"> </w:t>
      </w:r>
      <w:r>
        <w:t>2.34.</w:t>
      </w:r>
      <w:r>
        <w:t xml:space="preserve"> </w:t>
      </w:r>
      <w:r>
        <w:t>Without</w:t>
      </w:r>
      <w:r>
        <w:t xml:space="preserve"> </w:t>
      </w:r>
      <w:r>
        <w:t>a</w:t>
      </w:r>
      <w:r>
        <w:t xml:space="preserve"> </w:t>
      </w:r>
      <w:r>
        <w:t>directly</w:t>
      </w:r>
      <w:r>
        <w:t xml:space="preserve"> </w:t>
      </w:r>
      <w:r>
        <w:t>estimated</w:t>
      </w:r>
      <w:r>
        <w:t xml:space="preserve"> </w:t>
      </w:r>
      <w:r>
        <w:t>contrast</w:t>
      </w:r>
      <w:r>
        <w:t xml:space="preserve"> </w:t>
      </w:r>
      <w:r>
        <w:t>and</w:t>
      </w:r>
      <w:r>
        <w:t xml:space="preserve"> </w:t>
      </w:r>
      <w:r>
        <w:t>its</w:t>
      </w:r>
      <w:r>
        <w:t xml:space="preserve"> </w:t>
      </w:r>
      <w:r>
        <w:t>uncertainty,</w:t>
      </w:r>
      <w:r>
        <w:t xml:space="preserve"> </w:t>
      </w:r>
      <w:r>
        <w:t>that</w:t>
      </w:r>
      <w:r>
        <w:t xml:space="preserve"> </w:t>
      </w:r>
      <w:r>
        <w:t>quotient</w:t>
      </w:r>
      <w:r>
        <w:t xml:space="preserve"> </w:t>
      </w:r>
      <w:r>
        <w:t>cannot</w:t>
      </w:r>
      <w:r>
        <w:t xml:space="preserve"> </w:t>
      </w:r>
      <w:r>
        <w:t>establish</w:t>
      </w:r>
      <w:r>
        <w:t xml:space="preserve"> </w:t>
      </w:r>
      <w:r>
        <w:t>the</w:t>
      </w:r>
      <w:r>
        <w:t xml:space="preserve"> </w:t>
      </w:r>
      <w:r>
        <w:t>magnitude</w:t>
      </w:r>
      <w:r>
        <w:t xml:space="preserve"> </w:t>
      </w:r>
      <w:r>
        <w:t>or</w:t>
      </w:r>
      <w:r>
        <w:t xml:space="preserve"> </w:t>
      </w:r>
      <w:r>
        <w:t>statistical</w:t>
      </w:r>
      <w:r>
        <w:t xml:space="preserve"> </w:t>
      </w:r>
      <w:r>
        <w:t>significance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difference</w:t>
      </w:r>
      <w:r>
        <w:t xml:space="preserve"> </w:t>
      </w:r>
      <w:r>
        <w:t>between</w:t>
      </w:r>
      <w:r>
        <w:t xml:space="preserve"> </w:t>
      </w:r>
      <w:r>
        <w:t>tooth</w:t>
      </w:r>
      <w:r>
        <w:t xml:space="preserve"> </w:t>
      </w:r>
      <w:r>
        <w:t>sites.</w:t>
      </w:r>
    </w:p>
    <w:p>
      <w:pPr>
        <w:pStyle w:val="Text"/>
        <w:keepNext/>
        <w:widowControl/>
        <w:spacing w:after="120" w:line="240" w:lineRule="auto" w:before="200"/>
        <w:ind w:firstLine="0"/>
      </w:pPr>
      <w:r>
        <w:rPr>
          <w:b/>
        </w:rPr>
        <w:t>Table</w:t>
      </w:r>
      <w:r>
        <w:rPr>
          <w:b/>
        </w:rPr>
        <w:t xml:space="preserve"> </w:t>
      </w:r>
      <w:r>
        <w:rPr>
          <w:b/>
        </w:rPr>
        <w:t>4.</w:t>
      </w:r>
      <w:r>
        <w:rPr>
          <w:b/>
        </w:rPr>
        <w:t xml:space="preserve"> </w:t>
      </w:r>
      <w:r>
        <w:rPr>
          <w:b/>
        </w:rPr>
        <w:t>Supplied</w:t>
      </w:r>
      <w:r>
        <w:rPr>
          <w:b/>
        </w:rPr>
        <w:t xml:space="preserve"> </w:t>
      </w:r>
      <w:r>
        <w:rPr>
          <w:b/>
        </w:rPr>
        <w:t>anatomical</w:t>
      </w:r>
      <w:r>
        <w:rPr>
          <w:b/>
        </w:rPr>
        <w:t xml:space="preserve"> </w:t>
      </w:r>
      <w:r>
        <w:rPr>
          <w:b/>
        </w:rPr>
        <w:t>outputs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r>
        <w:rPr>
          <w:b/>
        </w:rPr>
        <w:t>diabetes</w:t>
      </w:r>
      <w:r>
        <w:rPr>
          <w:b/>
        </w:rPr>
        <w:t xml:space="preserve"> </w:t>
      </w:r>
      <w:r>
        <w:rPr>
          <w:b/>
        </w:rPr>
        <w:t>prevalence</w:t>
      </w:r>
      <w:r>
        <w:rPr>
          <w:b/>
        </w:rPr>
        <w:t xml:space="preserve"> </w:t>
      </w:r>
      <w:r>
        <w:rPr>
          <w:b/>
        </w:rPr>
        <w:t>and</w:t>
      </w:r>
      <w:r>
        <w:rPr>
          <w:b/>
        </w:rPr>
        <w:t xml:space="preserve"> </w:t>
      </w:r>
      <w:r>
        <w:rPr>
          <w:b/>
        </w:rPr>
        <w:t>mortality.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1"/>
        <w:gridCol w:w="2462"/>
        <w:gridCol w:w="2462"/>
      </w:tblGrid>
      <w:tr>
        <w:trPr>
          <w:cantSplit/>
          <w:tblHeader/>
        </w:trPr>
        <w:tc>
          <w:tcPr>
            <w:tcW w:type="dxa" w:w="35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Output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Molar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loss/disease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Anterior-only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loss/disease</w:t>
            </w:r>
          </w:p>
        </w:tc>
      </w:tr>
      <w:tr>
        <w:trPr>
          <w:cantSplit/>
        </w:trPr>
        <w:tc>
          <w:tcPr>
            <w:tcW w:type="dxa" w:w="35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Diabetes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count/group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size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2,560/18,352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59,485/585,518</w:t>
            </w:r>
          </w:p>
        </w:tc>
      </w:tr>
      <w:tr>
        <w:trPr>
          <w:cantSplit/>
        </w:trPr>
        <w:tc>
          <w:tcPr>
            <w:tcW w:type="dxa" w:w="35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Diabetes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prevalence,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%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13.95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10.16</w:t>
            </w:r>
          </w:p>
        </w:tc>
      </w:tr>
      <w:tr>
        <w:trPr>
          <w:cantSplit/>
        </w:trPr>
        <w:tc>
          <w:tcPr>
            <w:tcW w:type="dxa" w:w="35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Reported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ratio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(95%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CI)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1.752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(1.690–1.817)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1.355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(1.344–1.367)</w:t>
            </w:r>
          </w:p>
        </w:tc>
      </w:tr>
      <w:tr>
        <w:trPr>
          <w:cantSplit/>
        </w:trPr>
        <w:tc>
          <w:tcPr>
            <w:tcW w:type="dxa" w:w="35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Odds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ratio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(95%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CI)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1.874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(1.797–1.955)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1.395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(1.382–1.409)</w:t>
            </w:r>
          </w:p>
        </w:tc>
      </w:tr>
      <w:tr>
        <w:trPr>
          <w:cantSplit/>
        </w:trPr>
        <w:tc>
          <w:tcPr>
            <w:tcW w:type="dxa" w:w="35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Diabetes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P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value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&lt;0.0001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&lt;0.0001</w:t>
            </w:r>
          </w:p>
        </w:tc>
      </w:tr>
      <w:tr>
        <w:trPr>
          <w:cantSplit/>
        </w:trPr>
        <w:tc>
          <w:tcPr>
            <w:tcW w:type="dxa" w:w="35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Mortality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hazard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ratio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(95%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CI)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4.846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(4.176–5.623)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2.074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(1.979–2.173)</w:t>
            </w:r>
          </w:p>
        </w:tc>
      </w:tr>
      <w:tr>
        <w:trPr>
          <w:cantSplit/>
        </w:trPr>
        <w:tc>
          <w:tcPr>
            <w:tcW w:type="dxa" w:w="35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Mortality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P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value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6.38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×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10⁻⁹⁶</w:t>
            </w:r>
          </w:p>
        </w:tc>
        <w:tc>
          <w:tcPr>
            <w:tcW w:type="dxa" w:w="246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1.73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×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10⁻²⁰⁵</w:t>
            </w:r>
          </w:p>
        </w:tc>
      </w:tr>
    </w:tbl>
    <w:p>
      <w:pPr>
        <w:pStyle w:val="Text"/>
        <w:keepLines/>
        <w:widowControl/>
        <w:spacing w:line="240" w:lineRule="auto" w:before="80" w:after="160"/>
        <w:ind w:firstLine="0"/>
      </w:pP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source</w:t>
      </w:r>
      <w:r>
        <w:rPr>
          <w:sz w:val="21"/>
        </w:rPr>
        <w:t xml:space="preserve"> </w:t>
      </w:r>
      <w:r>
        <w:rPr>
          <w:sz w:val="21"/>
        </w:rPr>
        <w:t>labels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diabetes</w:t>
      </w:r>
      <w:r>
        <w:rPr>
          <w:sz w:val="21"/>
        </w:rPr>
        <w:t xml:space="preserve"> </w:t>
      </w:r>
      <w:r>
        <w:rPr>
          <w:sz w:val="21"/>
        </w:rPr>
        <w:t>ratio</w:t>
      </w:r>
      <w:r>
        <w:rPr>
          <w:sz w:val="21"/>
        </w:rPr>
        <w:t xml:space="preserve"> </w:t>
      </w:r>
      <w:r>
        <w:rPr>
          <w:sz w:val="21"/>
        </w:rPr>
        <w:t>"</w:t>
      </w:r>
      <w:r>
        <w:rPr>
          <w:sz w:val="21"/>
        </w:rPr>
        <w:t>risk</w:t>
      </w:r>
      <w:r>
        <w:rPr>
          <w:sz w:val="21"/>
        </w:rPr>
        <w:t xml:space="preserve"> </w:t>
      </w:r>
      <w:r>
        <w:rPr>
          <w:sz w:val="21"/>
        </w:rPr>
        <w:t>ratio,</w:t>
      </w:r>
      <w:r>
        <w:rPr>
          <w:sz w:val="21"/>
        </w:rPr>
        <w:t>"</w:t>
      </w:r>
      <w:r>
        <w:rPr>
          <w:sz w:val="21"/>
        </w:rPr>
        <w:t xml:space="preserve"> </w:t>
      </w:r>
      <w:r>
        <w:rPr>
          <w:sz w:val="21"/>
        </w:rPr>
        <w:t>although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displayed</w:t>
      </w:r>
      <w:r>
        <w:rPr>
          <w:sz w:val="21"/>
        </w:rPr>
        <w:t xml:space="preserve"> </w:t>
      </w:r>
      <w:r>
        <w:rPr>
          <w:sz w:val="21"/>
        </w:rPr>
        <w:t>outcome</w:t>
      </w:r>
      <w:r>
        <w:rPr>
          <w:sz w:val="21"/>
        </w:rPr>
        <w:t xml:space="preserve"> </w:t>
      </w:r>
      <w:r>
        <w:rPr>
          <w:sz w:val="21"/>
        </w:rPr>
        <w:t>is</w:t>
      </w:r>
      <w:r>
        <w:rPr>
          <w:sz w:val="21"/>
        </w:rPr>
        <w:t xml:space="preserve"> </w:t>
      </w:r>
      <w:r>
        <w:rPr>
          <w:sz w:val="21"/>
        </w:rPr>
        <w:t>prevalent</w:t>
      </w:r>
      <w:r>
        <w:rPr>
          <w:sz w:val="21"/>
        </w:rPr>
        <w:t xml:space="preserve"> </w:t>
      </w:r>
      <w:r>
        <w:rPr>
          <w:sz w:val="21"/>
        </w:rPr>
        <w:t>diabetes.</w:t>
      </w:r>
      <w:r>
        <w:rPr>
          <w:sz w:val="21"/>
        </w:rPr>
        <w:t xml:space="preserve"> </w:t>
      </w:r>
      <w:r>
        <w:rPr>
          <w:sz w:val="21"/>
        </w:rPr>
        <w:t>Ratio</w:t>
      </w:r>
      <w:r>
        <w:rPr>
          <w:sz w:val="21"/>
        </w:rPr>
        <w:t xml:space="preserve"> </w:t>
      </w:r>
      <w:r>
        <w:rPr>
          <w:sz w:val="21"/>
        </w:rPr>
        <w:t>reference</w:t>
      </w:r>
      <w:r>
        <w:rPr>
          <w:sz w:val="21"/>
        </w:rPr>
        <w:t xml:space="preserve"> </w:t>
      </w:r>
      <w:r>
        <w:rPr>
          <w:sz w:val="21"/>
        </w:rPr>
        <w:t>populations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adjustment</w:t>
      </w:r>
      <w:r>
        <w:rPr>
          <w:sz w:val="21"/>
        </w:rPr>
        <w:t xml:space="preserve"> </w:t>
      </w:r>
      <w:r>
        <w:rPr>
          <w:sz w:val="21"/>
        </w:rPr>
        <w:t>specifications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established.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P</w:t>
      </w:r>
      <w:r>
        <w:rPr>
          <w:sz w:val="21"/>
        </w:rPr>
        <w:t xml:space="preserve"> </w:t>
      </w:r>
      <w:r>
        <w:rPr>
          <w:sz w:val="21"/>
        </w:rPr>
        <w:t>values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supplied</w:t>
      </w:r>
      <w:r>
        <w:rPr>
          <w:sz w:val="21"/>
        </w:rPr>
        <w:t xml:space="preserve"> </w:t>
      </w:r>
      <w:r>
        <w:rPr>
          <w:sz w:val="21"/>
        </w:rPr>
        <w:t>for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separate</w:t>
      </w:r>
      <w:r>
        <w:rPr>
          <w:sz w:val="21"/>
        </w:rPr>
        <w:t xml:space="preserve"> </w:t>
      </w:r>
      <w:r>
        <w:rPr>
          <w:sz w:val="21"/>
        </w:rPr>
        <w:t>outputs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tests</w:t>
      </w:r>
      <w:r>
        <w:rPr>
          <w:sz w:val="21"/>
        </w:rPr>
        <w:t xml:space="preserve"> </w:t>
      </w:r>
      <w:r>
        <w:rPr>
          <w:sz w:val="21"/>
        </w:rPr>
        <w:t>of</w:t>
      </w:r>
      <w:r>
        <w:rPr>
          <w:sz w:val="21"/>
        </w:rPr>
        <w:t xml:space="preserve"> </w:t>
      </w:r>
      <w:r>
        <w:rPr>
          <w:sz w:val="21"/>
        </w:rPr>
        <w:t>a</w:t>
      </w:r>
      <w:r>
        <w:rPr>
          <w:sz w:val="21"/>
        </w:rPr>
        <w:t xml:space="preserve"> </w:t>
      </w:r>
      <w:r>
        <w:rPr>
          <w:sz w:val="21"/>
        </w:rPr>
        <w:t>molar-versus-anterior</w:t>
      </w:r>
      <w:r>
        <w:rPr>
          <w:sz w:val="21"/>
        </w:rPr>
        <w:t xml:space="preserve"> </w:t>
      </w:r>
      <w:r>
        <w:rPr>
          <w:sz w:val="21"/>
        </w:rPr>
        <w:t>contrast.</w:t>
      </w:r>
      <w:r>
        <w:rPr>
          <w:sz w:val="21"/>
        </w:rPr>
        <w:t xml:space="preserve"> </w:t>
      </w:r>
      <w:r>
        <w:rPr>
          <w:sz w:val="21"/>
        </w:rPr>
        <w:t>Anatomical</w:t>
      </w:r>
      <w:r>
        <w:rPr>
          <w:sz w:val="21"/>
        </w:rPr>
        <w:t xml:space="preserve"> </w:t>
      </w:r>
      <w:r>
        <w:rPr>
          <w:sz w:val="21"/>
        </w:rPr>
        <w:t>categories</w:t>
      </w:r>
      <w:r>
        <w:rPr>
          <w:sz w:val="21"/>
        </w:rPr>
        <w:t xml:space="preserve"> </w:t>
      </w:r>
      <w:r>
        <w:rPr>
          <w:sz w:val="21"/>
        </w:rPr>
        <w:t>include</w:t>
      </w:r>
      <w:r>
        <w:rPr>
          <w:sz w:val="21"/>
        </w:rPr>
        <w:t xml:space="preserve"> </w:t>
      </w:r>
      <w:r>
        <w:rPr>
          <w:sz w:val="21"/>
        </w:rPr>
        <w:t>loss</w:t>
      </w:r>
      <w:r>
        <w:rPr>
          <w:sz w:val="21"/>
        </w:rPr>
        <w:t xml:space="preserve"> </w:t>
      </w:r>
      <w:r>
        <w:rPr>
          <w:sz w:val="21"/>
        </w:rPr>
        <w:t>or</w:t>
      </w:r>
      <w:r>
        <w:rPr>
          <w:sz w:val="21"/>
        </w:rPr>
        <w:t xml:space="preserve"> </w:t>
      </w:r>
      <w:r>
        <w:rPr>
          <w:sz w:val="21"/>
        </w:rPr>
        <w:t>disease,</w:t>
      </w:r>
      <w:r>
        <w:rPr>
          <w:sz w:val="21"/>
        </w:rPr>
        <w:t xml:space="preserve"> </w:t>
      </w:r>
      <w:r>
        <w:rPr>
          <w:sz w:val="21"/>
        </w:rPr>
        <w:t>as</w:t>
      </w:r>
      <w:r>
        <w:rPr>
          <w:sz w:val="21"/>
        </w:rPr>
        <w:t xml:space="preserve"> </w:t>
      </w:r>
      <w:r>
        <w:rPr>
          <w:sz w:val="21"/>
        </w:rPr>
        <w:t>described</w:t>
      </w:r>
      <w:r>
        <w:rPr>
          <w:sz w:val="21"/>
        </w:rPr>
        <w:t xml:space="preserve"> </w:t>
      </w:r>
      <w:r>
        <w:rPr>
          <w:sz w:val="21"/>
        </w:rPr>
        <w:t>in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workflow.</w:t>
      </w:r>
    </w:p>
    <w:p>
      <w:pPr>
        <w:pStyle w:val="Text"/>
        <w:widowControl/>
      </w:pPr>
      <w:r>
        <w:t>Five-year</w:t>
      </w:r>
      <w:r>
        <w:t xml:space="preserve"> </w:t>
      </w:r>
      <w:r>
        <w:t>survival</w:t>
      </w:r>
      <w:r>
        <w:t xml:space="preserve"> </w:t>
      </w:r>
      <w:r>
        <w:t>declined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three</w:t>
      </w:r>
      <w:r>
        <w:t xml:space="preserve"> </w:t>
      </w:r>
      <w:r>
        <w:t>supplied</w:t>
      </w:r>
      <w:r>
        <w:t xml:space="preserve"> </w:t>
      </w:r>
      <w:r>
        <w:t>remaining-teeth</w:t>
      </w:r>
      <w:r>
        <w:t xml:space="preserve"> </w:t>
      </w:r>
      <w:r>
        <w:t>categories,</w:t>
      </w:r>
      <w:r>
        <w:t xml:space="preserve"> </w:t>
      </w:r>
      <w:r>
        <w:t>from</w:t>
      </w:r>
      <w:r>
        <w:t xml:space="preserve"> </w:t>
      </w:r>
      <w:r>
        <w:t>97.4%</w:t>
      </w:r>
      <w:r>
        <w:t xml:space="preserve"> </w:t>
      </w:r>
      <w:r>
        <w:t>with</w:t>
      </w:r>
      <w:r>
        <w:t xml:space="preserve"> </w:t>
      </w:r>
      <w:r>
        <w:t>≥20</w:t>
      </w:r>
      <w:r>
        <w:t xml:space="preserve"> </w:t>
      </w:r>
      <w:r>
        <w:t>teeth</w:t>
      </w:r>
      <w:r>
        <w:t xml:space="preserve"> </w:t>
      </w:r>
      <w:r>
        <w:t>to</w:t>
      </w:r>
      <w:r>
        <w:t xml:space="preserve"> </w:t>
      </w:r>
      <w:r>
        <w:t>94.1%</w:t>
      </w:r>
      <w:r>
        <w:t xml:space="preserve"> </w:t>
      </w:r>
      <w:r>
        <w:t>with</w:t>
      </w:r>
      <w:r>
        <w:t xml:space="preserve"> </w:t>
      </w:r>
      <w:r>
        <w:t>10–19</w:t>
      </w:r>
      <w:r>
        <w:t xml:space="preserve"> </w:t>
      </w:r>
      <w:r>
        <w:t>teeth</w:t>
      </w:r>
      <w:r>
        <w:t xml:space="preserve"> </w:t>
      </w:r>
      <w:r>
        <w:t>and</w:t>
      </w:r>
      <w:r>
        <w:t xml:space="preserve"> </w:t>
      </w:r>
      <w:r>
        <w:t>84.2%</w:t>
      </w:r>
      <w:r>
        <w:t xml:space="preserve"> </w:t>
      </w:r>
      <w:r>
        <w:t>with</w:t>
      </w:r>
      <w:r>
        <w:t xml:space="preserve"> </w:t>
      </w:r>
      <w:r>
        <w:t>&lt;10</w:t>
      </w:r>
      <w:r>
        <w:t xml:space="preserve"> </w:t>
      </w:r>
      <w:r>
        <w:t>teeth</w:t>
      </w:r>
      <w:r>
        <w:t xml:space="preserve"> </w:t>
      </w:r>
      <w:r>
        <w:t>(Table</w:t>
      </w:r>
      <w:r>
        <w:t xml:space="preserve"> </w:t>
      </w:r>
      <w:r>
        <w:t>5).</w:t>
      </w:r>
      <w:r>
        <w:t xml:space="preserve"> </w:t>
      </w:r>
      <w:r>
        <w:t>The</w:t>
      </w:r>
      <w:r>
        <w:t xml:space="preserve"> </w:t>
      </w:r>
      <w:r>
        <w:t>difference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highest</w:t>
      </w:r>
      <w:r>
        <w:t xml:space="preserve"> </w:t>
      </w:r>
      <w:r>
        <w:t>and</w:t>
      </w:r>
      <w:r>
        <w:t xml:space="preserve"> </w:t>
      </w:r>
      <w:r>
        <w:t>lowest</w:t>
      </w:r>
      <w:r>
        <w:t xml:space="preserve"> </w:t>
      </w:r>
      <w:r>
        <w:t>categories</w:t>
      </w:r>
      <w:r>
        <w:t xml:space="preserve"> </w:t>
      </w:r>
      <w:r>
        <w:t>is</w:t>
      </w:r>
      <w:r>
        <w:t xml:space="preserve"> </w:t>
      </w:r>
      <w:r>
        <w:t>13.2</w:t>
      </w:r>
      <w:r>
        <w:t xml:space="preserve"> </w:t>
      </w:r>
      <w:r>
        <w:t>percentage</w:t>
      </w:r>
      <w:r>
        <w:t xml:space="preserve"> </w:t>
      </w:r>
      <w:r>
        <w:t>points.</w:t>
      </w:r>
      <w:r>
        <w:t xml:space="preserve"> </w:t>
      </w:r>
      <w:r>
        <w:t>These</w:t>
      </w:r>
      <w:r>
        <w:t xml:space="preserve"> </w:t>
      </w:r>
      <w:r>
        <w:t>Kaplan–Meier</w:t>
      </w:r>
      <w:r>
        <w:t xml:space="preserve"> </w:t>
      </w:r>
      <w:r>
        <w:t>summaries</w:t>
      </w:r>
      <w:r>
        <w:t xml:space="preserve"> </w:t>
      </w:r>
      <w:r>
        <w:t>describe</w:t>
      </w:r>
      <w:r>
        <w:t xml:space="preserve"> </w:t>
      </w:r>
      <w:r>
        <w:t>a</w:t>
      </w:r>
      <w:r>
        <w:t xml:space="preserve"> </w:t>
      </w:r>
      <w:r>
        <w:t>different</w:t>
      </w:r>
      <w:r>
        <w:t xml:space="preserve"> </w:t>
      </w:r>
      <w:r>
        <w:t>quantity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crude</w:t>
      </w:r>
      <w:r>
        <w:t xml:space="preserve"> </w:t>
      </w:r>
      <w:r>
        <w:t>mortality</w:t>
      </w:r>
      <w:r>
        <w:t xml:space="preserve"> </w:t>
      </w:r>
      <w:r>
        <w:t>percentages</w:t>
      </w:r>
      <w:r>
        <w:t xml:space="preserve"> </w:t>
      </w:r>
      <w:r>
        <w:t>and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establish</w:t>
      </w:r>
      <w:r>
        <w:t xml:space="preserve"> </w:t>
      </w:r>
      <w:r>
        <w:t>that</w:t>
      </w:r>
      <w:r>
        <w:t xml:space="preserve"> </w:t>
      </w:r>
      <w:r>
        <w:t>tooth</w:t>
      </w:r>
      <w:r>
        <w:t xml:space="preserve"> </w:t>
      </w:r>
      <w:r>
        <w:t>loss</w:t>
      </w:r>
      <w:r>
        <w:t xml:space="preserve"> </w:t>
      </w:r>
      <w:r>
        <w:t>itself</w:t>
      </w:r>
      <w:r>
        <w:t xml:space="preserve"> </w:t>
      </w:r>
      <w:r>
        <w:t>caused</w:t>
      </w:r>
      <w:r>
        <w:t xml:space="preserve"> </w:t>
      </w:r>
      <w:r>
        <w:t>the</w:t>
      </w:r>
      <w:r>
        <w:t xml:space="preserve"> </w:t>
      </w:r>
      <w:r>
        <w:t>survival</w:t>
      </w:r>
      <w:r>
        <w:t xml:space="preserve"> </w:t>
      </w:r>
      <w:r>
        <w:t>gradient.</w:t>
      </w:r>
    </w:p>
    <w:p>
      <w:pPr>
        <w:pStyle w:val="Text"/>
        <w:keepNext/>
        <w:widowControl/>
        <w:spacing w:after="120" w:line="240" w:lineRule="auto" w:before="200"/>
        <w:ind w:firstLine="0"/>
      </w:pPr>
      <w:r>
        <w:rPr>
          <w:b/>
        </w:rPr>
        <w:t>Table</w:t>
      </w:r>
      <w:r>
        <w:rPr>
          <w:b/>
        </w:rPr>
        <w:t xml:space="preserve"> </w:t>
      </w:r>
      <w:r>
        <w:rPr>
          <w:b/>
        </w:rPr>
        <w:t>5.</w:t>
      </w:r>
      <w:r>
        <w:rPr>
          <w:b/>
        </w:rPr>
        <w:t xml:space="preserve"> </w:t>
      </w:r>
      <w:r>
        <w:rPr>
          <w:b/>
        </w:rPr>
        <w:t>Supplied</w:t>
      </w:r>
      <w:r>
        <w:rPr>
          <w:b/>
        </w:rPr>
        <w:t xml:space="preserve"> </w:t>
      </w:r>
      <w:r>
        <w:rPr>
          <w:b/>
        </w:rPr>
        <w:t>five-year</w:t>
      </w:r>
      <w:r>
        <w:rPr>
          <w:b/>
        </w:rPr>
        <w:t xml:space="preserve"> </w:t>
      </w:r>
      <w:r>
        <w:rPr>
          <w:b/>
        </w:rPr>
        <w:t>survival</w:t>
      </w:r>
      <w:r>
        <w:rPr>
          <w:b/>
        </w:rPr>
        <w:t xml:space="preserve"> </w:t>
      </w:r>
      <w:r>
        <w:rPr>
          <w:b/>
        </w:rPr>
        <w:t>outputs</w:t>
      </w:r>
      <w:r>
        <w:rPr>
          <w:b/>
        </w:rPr>
        <w:t xml:space="preserve"> </w:t>
      </w:r>
      <w:r>
        <w:rPr>
          <w:b/>
        </w:rPr>
        <w:t>by</w:t>
      </w:r>
      <w:r>
        <w:rPr>
          <w:b/>
        </w:rPr>
        <w:t xml:space="preserve"> </w:t>
      </w:r>
      <w:r>
        <w:rPr>
          <w:b/>
        </w:rPr>
        <w:t>remaining</w:t>
      </w:r>
      <w:r>
        <w:rPr>
          <w:b/>
        </w:rPr>
        <w:t xml:space="preserve"> </w:t>
      </w:r>
      <w:r>
        <w:rPr>
          <w:b/>
        </w:rPr>
        <w:t>dentition.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99"/>
        <w:gridCol w:w="1613"/>
        <w:gridCol w:w="2664"/>
        <w:gridCol w:w="2520"/>
      </w:tblGrid>
      <w:tr>
        <w:trPr>
          <w:cantSplit/>
          <w:tblHeader/>
        </w:trPr>
        <w:tc>
          <w:tcPr>
            <w:tcW w:type="dxa" w:w="169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Remaining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teeth</w:t>
            </w:r>
          </w:p>
        </w:tc>
        <w:tc>
          <w:tcPr>
            <w:tcW w:type="dxa" w:w="161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Group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size</w:t>
            </w:r>
          </w:p>
        </w:tc>
        <w:tc>
          <w:tcPr>
            <w:tcW w:type="dxa" w:w="26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Survival,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%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(95%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CI)</w:t>
            </w:r>
          </w:p>
        </w:tc>
        <w:tc>
          <w:tcPr>
            <w:tcW w:type="dxa" w:w="25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Hazard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ratio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(95%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CI)</w:t>
            </w:r>
          </w:p>
        </w:tc>
      </w:tr>
      <w:tr>
        <w:trPr>
          <w:cantSplit/>
        </w:trPr>
        <w:tc>
          <w:tcPr>
            <w:tcW w:type="dxa" w:w="169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≥20</w:t>
            </w:r>
          </w:p>
        </w:tc>
        <w:tc>
          <w:tcPr>
            <w:tcW w:type="dxa" w:w="161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2,816,907</w:t>
            </w:r>
          </w:p>
        </w:tc>
        <w:tc>
          <w:tcPr>
            <w:tcW w:type="dxa" w:w="26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97.4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(97.3–97.5)</w:t>
            </w:r>
          </w:p>
        </w:tc>
        <w:tc>
          <w:tcPr>
            <w:tcW w:type="dxa" w:w="25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1.000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(reference)</w:t>
            </w:r>
          </w:p>
        </w:tc>
      </w:tr>
      <w:tr>
        <w:trPr>
          <w:cantSplit/>
        </w:trPr>
        <w:tc>
          <w:tcPr>
            <w:tcW w:type="dxa" w:w="169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10–19</w:t>
            </w:r>
          </w:p>
        </w:tc>
        <w:tc>
          <w:tcPr>
            <w:tcW w:type="dxa" w:w="161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585,518</w:t>
            </w:r>
          </w:p>
        </w:tc>
        <w:tc>
          <w:tcPr>
            <w:tcW w:type="dxa" w:w="26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94.1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(93.9–94.3)</w:t>
            </w:r>
          </w:p>
        </w:tc>
        <w:tc>
          <w:tcPr>
            <w:tcW w:type="dxa" w:w="25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1.684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(1.642–1.727)</w:t>
            </w:r>
          </w:p>
        </w:tc>
      </w:tr>
      <w:tr>
        <w:trPr>
          <w:cantSplit/>
        </w:trPr>
        <w:tc>
          <w:tcPr>
            <w:tcW w:type="dxa" w:w="169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&lt;10</w:t>
            </w:r>
          </w:p>
        </w:tc>
        <w:tc>
          <w:tcPr>
            <w:tcW w:type="dxa" w:w="1613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18,352</w:t>
            </w:r>
          </w:p>
        </w:tc>
        <w:tc>
          <w:tcPr>
            <w:tcW w:type="dxa" w:w="26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84.2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(83.4–85.0)</w:t>
            </w:r>
          </w:p>
        </w:tc>
        <w:tc>
          <w:tcPr>
            <w:tcW w:type="dxa" w:w="25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4.846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(4.176–5.623)</w:t>
            </w:r>
          </w:p>
        </w:tc>
      </w:tr>
    </w:tbl>
    <w:p>
      <w:pPr>
        <w:pStyle w:val="Text"/>
        <w:keepLines/>
        <w:widowControl/>
        <w:spacing w:line="240" w:lineRule="auto" w:before="80" w:after="160"/>
        <w:ind w:firstLine="0"/>
      </w:pPr>
      <w:r>
        <w:rPr>
          <w:sz w:val="21"/>
        </w:rPr>
        <w:t>Survival</w:t>
      </w:r>
      <w:r>
        <w:rPr>
          <w:sz w:val="21"/>
        </w:rPr>
        <w:t xml:space="preserve"> </w:t>
      </w:r>
      <w:r>
        <w:rPr>
          <w:sz w:val="21"/>
        </w:rPr>
        <w:t>values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labeled</w:t>
      </w:r>
      <w:r>
        <w:rPr>
          <w:sz w:val="21"/>
        </w:rPr>
        <w:t xml:space="preserve"> </w:t>
      </w:r>
      <w:r>
        <w:rPr>
          <w:sz w:val="21"/>
        </w:rPr>
        <w:t>Kaplan–Meier</w:t>
      </w:r>
      <w:r>
        <w:rPr>
          <w:sz w:val="21"/>
        </w:rPr>
        <w:t xml:space="preserve"> </w:t>
      </w:r>
      <w:r>
        <w:rPr>
          <w:sz w:val="21"/>
        </w:rPr>
        <w:t>estimates</w:t>
      </w:r>
      <w:r>
        <w:rPr>
          <w:sz w:val="21"/>
        </w:rPr>
        <w:t xml:space="preserve"> </w:t>
      </w:r>
      <w:r>
        <w:rPr>
          <w:sz w:val="21"/>
        </w:rPr>
        <w:t>in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demonstration.</w:t>
      </w:r>
      <w:r>
        <w:rPr>
          <w:sz w:val="21"/>
        </w:rPr>
        <w:t xml:space="preserve"> </w:t>
      </w:r>
      <w:r>
        <w:rPr>
          <w:sz w:val="21"/>
        </w:rPr>
        <w:t>P</w:t>
      </w:r>
      <w:r>
        <w:rPr>
          <w:sz w:val="21"/>
        </w:rPr>
        <w:t xml:space="preserve"> </w:t>
      </w:r>
      <w:r>
        <w:rPr>
          <w:sz w:val="21"/>
        </w:rPr>
        <w:t>&lt;</w:t>
      </w:r>
      <w:r>
        <w:rPr>
          <w:sz w:val="21"/>
        </w:rPr>
        <w:t xml:space="preserve"> </w:t>
      </w:r>
      <w:r>
        <w:rPr>
          <w:sz w:val="21"/>
        </w:rPr>
        <w:t>0.0001</w:t>
      </w:r>
      <w:r>
        <w:rPr>
          <w:sz w:val="21"/>
        </w:rPr>
        <w:t xml:space="preserve"> </w:t>
      </w:r>
      <w:r>
        <w:rPr>
          <w:sz w:val="21"/>
        </w:rPr>
        <w:t>was</w:t>
      </w:r>
      <w:r>
        <w:rPr>
          <w:sz w:val="21"/>
        </w:rPr>
        <w:t xml:space="preserve"> </w:t>
      </w:r>
      <w:r>
        <w:rPr>
          <w:sz w:val="21"/>
        </w:rPr>
        <w:t>supplied</w:t>
      </w:r>
      <w:r>
        <w:rPr>
          <w:sz w:val="21"/>
        </w:rPr>
        <w:t xml:space="preserve"> </w:t>
      </w:r>
      <w:r>
        <w:rPr>
          <w:sz w:val="21"/>
        </w:rPr>
        <w:t>for</w:t>
      </w:r>
      <w:r>
        <w:rPr>
          <w:sz w:val="21"/>
        </w:rPr>
        <w:t xml:space="preserve"> </w:t>
      </w:r>
      <w:r>
        <w:rPr>
          <w:sz w:val="21"/>
        </w:rPr>
        <w:t>each</w:t>
      </w:r>
      <w:r>
        <w:rPr>
          <w:sz w:val="21"/>
        </w:rPr>
        <w:t xml:space="preserve"> </w:t>
      </w:r>
      <w:r>
        <w:rPr>
          <w:sz w:val="21"/>
        </w:rPr>
        <w:t>nonreference</w:t>
      </w:r>
      <w:r>
        <w:rPr>
          <w:sz w:val="21"/>
        </w:rPr>
        <w:t xml:space="preserve"> </w:t>
      </w:r>
      <w:r>
        <w:rPr>
          <w:sz w:val="21"/>
        </w:rPr>
        <w:t>row</w:t>
      </w:r>
      <w:r>
        <w:rPr>
          <w:sz w:val="21"/>
        </w:rPr>
        <w:t xml:space="preserve"> </w:t>
      </w:r>
      <w:r>
        <w:rPr>
          <w:sz w:val="21"/>
        </w:rPr>
        <w:t>as</w:t>
      </w:r>
      <w:r>
        <w:rPr>
          <w:sz w:val="21"/>
        </w:rPr>
        <w:t xml:space="preserve"> </w:t>
      </w:r>
      <w:r>
        <w:rPr>
          <w:sz w:val="21"/>
        </w:rPr>
        <w:t>a</w:t>
      </w:r>
      <w:r>
        <w:rPr>
          <w:sz w:val="21"/>
        </w:rPr>
        <w:t xml:space="preserve"> </w:t>
      </w:r>
      <w:r>
        <w:rPr>
          <w:sz w:val="21"/>
        </w:rPr>
        <w:t>log-rank</w:t>
      </w:r>
      <w:r>
        <w:rPr>
          <w:sz w:val="21"/>
        </w:rPr>
        <w:t xml:space="preserve"> </w:t>
      </w:r>
      <w:r>
        <w:rPr>
          <w:sz w:val="21"/>
        </w:rPr>
        <w:t>result.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row-specific</w:t>
      </w:r>
      <w:r>
        <w:rPr>
          <w:sz w:val="21"/>
        </w:rPr>
        <w:t xml:space="preserve"> </w:t>
      </w:r>
      <w:r>
        <w:rPr>
          <w:sz w:val="21"/>
        </w:rPr>
        <w:t>comparison</w:t>
      </w:r>
      <w:r>
        <w:rPr>
          <w:sz w:val="21"/>
        </w:rPr>
        <w:t xml:space="preserve"> </w:t>
      </w:r>
      <w:r>
        <w:rPr>
          <w:sz w:val="21"/>
        </w:rPr>
        <w:t>structure,</w:t>
      </w:r>
      <w:r>
        <w:rPr>
          <w:sz w:val="21"/>
        </w:rPr>
        <w:t xml:space="preserve"> </w:t>
      </w:r>
      <w:r>
        <w:rPr>
          <w:sz w:val="21"/>
        </w:rPr>
        <w:t>follow-up</w:t>
      </w:r>
      <w:r>
        <w:rPr>
          <w:sz w:val="21"/>
        </w:rPr>
        <w:t xml:space="preserve"> </w:t>
      </w:r>
      <w:r>
        <w:rPr>
          <w:sz w:val="21"/>
        </w:rPr>
        <w:t>distribution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Cox</w:t>
      </w:r>
      <w:r>
        <w:rPr>
          <w:sz w:val="21"/>
        </w:rPr>
        <w:t xml:space="preserve"> </w:t>
      </w:r>
      <w:r>
        <w:rPr>
          <w:sz w:val="21"/>
        </w:rPr>
        <w:t>adjustment</w:t>
      </w:r>
      <w:r>
        <w:rPr>
          <w:sz w:val="21"/>
        </w:rPr>
        <w:t xml:space="preserve"> </w:t>
      </w:r>
      <w:r>
        <w:rPr>
          <w:sz w:val="21"/>
        </w:rPr>
        <w:t>set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established.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&lt;10-teeth</w:t>
      </w:r>
      <w:r>
        <w:rPr>
          <w:sz w:val="21"/>
        </w:rPr>
        <w:t xml:space="preserve"> </w:t>
      </w:r>
      <w:r>
        <w:rPr>
          <w:sz w:val="21"/>
        </w:rPr>
        <w:t>category</w:t>
      </w:r>
      <w:r>
        <w:rPr>
          <w:sz w:val="21"/>
        </w:rPr>
        <w:t xml:space="preserve"> </w:t>
      </w:r>
      <w:r>
        <w:rPr>
          <w:sz w:val="21"/>
        </w:rPr>
        <w:t>denotes</w:t>
      </w:r>
      <w:r>
        <w:rPr>
          <w:sz w:val="21"/>
        </w:rPr>
        <w:t xml:space="preserve"> </w:t>
      </w:r>
      <w:r>
        <w:rPr>
          <w:sz w:val="21"/>
        </w:rPr>
        <w:t>severe</w:t>
      </w:r>
      <w:r>
        <w:rPr>
          <w:sz w:val="21"/>
        </w:rPr>
        <w:t xml:space="preserve"> </w:t>
      </w:r>
      <w:r>
        <w:rPr>
          <w:sz w:val="21"/>
        </w:rPr>
        <w:t>tooth</w:t>
      </w:r>
      <w:r>
        <w:rPr>
          <w:sz w:val="21"/>
        </w:rPr>
        <w:t xml:space="preserve"> </w:t>
      </w:r>
      <w:r>
        <w:rPr>
          <w:sz w:val="21"/>
        </w:rPr>
        <w:t>loss,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complete</w:t>
      </w:r>
      <w:r>
        <w:rPr>
          <w:sz w:val="21"/>
        </w:rPr>
        <w:t xml:space="preserve"> </w:t>
      </w:r>
      <w:r>
        <w:rPr>
          <w:sz w:val="21"/>
        </w:rPr>
        <w:t>edentulism.</w:t>
      </w:r>
    </w:p>
    <w:p>
      <w:pPr>
        <w:pStyle w:val="Maintextheading2ndlevel"/>
        <w:keepNext/>
        <w:keepLines/>
        <w:widowControl/>
      </w:pPr>
      <w:r>
        <w:t>Illustrative</w:t>
      </w:r>
      <w:r>
        <w:t xml:space="preserve"> </w:t>
      </w:r>
      <w:r>
        <w:t>metabolic</w:t>
      </w:r>
      <w:r>
        <w:t xml:space="preserve"> </w:t>
      </w:r>
      <w:r>
        <w:t>decomposition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supplied</w:t>
      </w:r>
      <w:r>
        <w:t xml:space="preserve"> </w:t>
      </w:r>
      <w:r>
        <w:t>total</w:t>
      </w:r>
      <w:r>
        <w:t xml:space="preserve"> </w:t>
      </w:r>
      <w:r>
        <w:t>coefficient</w:t>
      </w:r>
      <w:r>
        <w:t xml:space="preserve"> </w:t>
      </w:r>
      <w:r>
        <w:t>was</w:t>
      </w:r>
      <w:r>
        <w:t xml:space="preserve"> </w:t>
      </w:r>
      <w:r>
        <w:t>0.0412,</w:t>
      </w:r>
      <w:r>
        <w:t xml:space="preserve"> </w:t>
      </w:r>
      <w:r>
        <w:t>comprising</w:t>
      </w:r>
      <w:r>
        <w:t xml:space="preserve"> </w:t>
      </w:r>
      <w:r>
        <w:t>a</w:t>
      </w:r>
      <w:r>
        <w:t xml:space="preserve"> </w:t>
      </w:r>
      <w:r>
        <w:t>direct</w:t>
      </w:r>
      <w:r>
        <w:t xml:space="preserve"> </w:t>
      </w:r>
      <w:r>
        <w:t>component</w:t>
      </w:r>
      <w:r>
        <w:t xml:space="preserve"> </w:t>
      </w:r>
      <w:r>
        <w:t>of</w:t>
      </w:r>
      <w:r>
        <w:t xml:space="preserve"> </w:t>
      </w:r>
      <w:r>
        <w:t>0.0283</w:t>
      </w:r>
      <w:r>
        <w:t xml:space="preserve"> </w:t>
      </w:r>
      <w:r>
        <w:t>and</w:t>
      </w:r>
      <w:r>
        <w:t xml:space="preserve"> </w:t>
      </w:r>
      <w:r>
        <w:t>indirect</w:t>
      </w:r>
      <w:r>
        <w:t xml:space="preserve"> </w:t>
      </w:r>
      <w:r>
        <w:t>components</w:t>
      </w:r>
      <w:r>
        <w:t xml:space="preserve"> </w:t>
      </w:r>
      <w:r>
        <w:t>of</w:t>
      </w:r>
      <w:r>
        <w:t xml:space="preserve"> </w:t>
      </w:r>
      <w:r>
        <w:t>0.0071</w:t>
      </w:r>
      <w:r>
        <w:t xml:space="preserve"> </w:t>
      </w:r>
      <w:r>
        <w:t>through</w:t>
      </w:r>
      <w:r>
        <w:t xml:space="preserve"> </w:t>
      </w:r>
      <w:r>
        <w:t>HbA1c</w:t>
      </w:r>
      <w:r>
        <w:t xml:space="preserve"> </w:t>
      </w:r>
      <w:r>
        <w:t>and</w:t>
      </w:r>
      <w:r>
        <w:t xml:space="preserve"> </w:t>
      </w:r>
      <w:r>
        <w:t>0.0058</w:t>
      </w:r>
      <w:r>
        <w:t xml:space="preserve"> </w:t>
      </w:r>
      <w:r>
        <w:t>through</w:t>
      </w:r>
      <w:r>
        <w:t xml:space="preserve"> </w:t>
      </w:r>
      <w:r>
        <w:t>SBP</w:t>
      </w:r>
      <w:r>
        <w:t xml:space="preserve"> </w:t>
      </w:r>
      <w:r>
        <w:t>(Table</w:t>
      </w:r>
      <w:r>
        <w:t xml:space="preserve"> </w:t>
      </w:r>
      <w:r>
        <w:t>6).</w:t>
      </w:r>
      <w:r>
        <w:t xml:space="preserve"> </w:t>
      </w:r>
      <w:r>
        <w:t>The</w:t>
      </w:r>
      <w:r>
        <w:t xml:space="preserve"> </w:t>
      </w:r>
      <w:r>
        <w:t>reported</w:t>
      </w:r>
      <w:r>
        <w:t xml:space="preserve"> </w:t>
      </w:r>
      <w:r>
        <w:t>component</w:t>
      </w:r>
      <w:r>
        <w:t xml:space="preserve"> </w:t>
      </w:r>
      <w:r>
        <w:t>percentages</w:t>
      </w:r>
      <w:r>
        <w:t xml:space="preserve"> </w:t>
      </w:r>
      <w:r>
        <w:t>were</w:t>
      </w:r>
      <w:r>
        <w:t xml:space="preserve"> </w:t>
      </w:r>
      <w:r>
        <w:t>68.6%,</w:t>
      </w:r>
      <w:r>
        <w:t xml:space="preserve"> </w:t>
      </w:r>
      <w:r>
        <w:t>17.2%</w:t>
      </w:r>
      <w:r>
        <w:t xml:space="preserve"> </w:t>
      </w:r>
      <w:r>
        <w:t>and</w:t>
      </w:r>
      <w:r>
        <w:t xml:space="preserve"> </w:t>
      </w:r>
      <w:r>
        <w:t>14.2%,</w:t>
      </w:r>
      <w:r>
        <w:t xml:space="preserve"> </w:t>
      </w:r>
      <w:r>
        <w:t>respectively,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combined</w:t>
      </w:r>
      <w:r>
        <w:t xml:space="preserve"> </w:t>
      </w:r>
      <w:r>
        <w:t>mediated</w:t>
      </w:r>
      <w:r>
        <w:t xml:space="preserve"> </w:t>
      </w:r>
      <w:r>
        <w:t>proportion</w:t>
      </w:r>
      <w:r>
        <w:t xml:space="preserve"> </w:t>
      </w:r>
      <w:r>
        <w:t>of</w:t>
      </w:r>
      <w:r>
        <w:t xml:space="preserve"> </w:t>
      </w:r>
      <w:r>
        <w:t>31.4%.</w:t>
      </w:r>
      <w:r>
        <w:t xml:space="preserve"> </w:t>
      </w:r>
      <w:r>
        <w:t>These</w:t>
      </w:r>
      <w:r>
        <w:t xml:space="preserve"> </w:t>
      </w:r>
      <w:r>
        <w:t>percentages</w:t>
      </w:r>
      <w:r>
        <w:t xml:space="preserve"> </w:t>
      </w:r>
      <w:r>
        <w:t>are</w:t>
      </w:r>
      <w:r>
        <w:t xml:space="preserve"> </w:t>
      </w:r>
      <w:r>
        <w:t>retained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precision</w:t>
      </w:r>
      <w:r>
        <w:t xml:space="preserve"> </w:t>
      </w:r>
      <w:r>
        <w:t>supplied.</w:t>
      </w:r>
      <w:r>
        <w:t xml:space="preserve"> </w:t>
      </w:r>
      <w:r>
        <w:t>They</w:t>
      </w:r>
      <w:r>
        <w:t xml:space="preserve"> </w:t>
      </w:r>
      <w:r>
        <w:t>describe</w:t>
      </w:r>
      <w:r>
        <w:t xml:space="preserve"> </w:t>
      </w:r>
      <w:r>
        <w:t>the</w:t>
      </w:r>
      <w:r>
        <w:t xml:space="preserve"> </w:t>
      </w:r>
      <w:r>
        <w:t>demonstration</w:t>
      </w:r>
      <w:r>
        <w:t xml:space="preserve"> </w:t>
      </w:r>
      <w:r>
        <w:t>decomposition,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the</w:t>
      </w:r>
      <w:r>
        <w:t xml:space="preserve"> </w:t>
      </w:r>
      <w:r>
        <w:t>proportion</w:t>
      </w:r>
      <w:r>
        <w:t xml:space="preserve"> </w:t>
      </w:r>
      <w:r>
        <w:t>of</w:t>
      </w:r>
      <w:r>
        <w:t xml:space="preserve"> </w:t>
      </w:r>
      <w:r>
        <w:t>clinical</w:t>
      </w:r>
      <w:r>
        <w:t xml:space="preserve"> </w:t>
      </w:r>
      <w:r>
        <w:t>cardiovascular</w:t>
      </w:r>
      <w:r>
        <w:t xml:space="preserve"> </w:t>
      </w:r>
      <w:r>
        <w:t>events</w:t>
      </w:r>
      <w:r>
        <w:t xml:space="preserve"> </w:t>
      </w:r>
      <w:r>
        <w:t>caused</w:t>
      </w:r>
      <w:r>
        <w:t xml:space="preserve"> </w:t>
      </w:r>
      <w:r>
        <w:t>through</w:t>
      </w:r>
      <w:r>
        <w:t xml:space="preserve"> </w:t>
      </w:r>
      <w:r>
        <w:t>either</w:t>
      </w:r>
      <w:r>
        <w:t xml:space="preserve"> </w:t>
      </w:r>
      <w:r>
        <w:t>mediator.</w:t>
      </w:r>
      <w:r>
        <w:t xml:space="preserve"> </w:t>
      </w:r>
      <w:r>
        <w:t>No</w:t>
      </w:r>
      <w:r>
        <w:t xml:space="preserve"> </w:t>
      </w:r>
      <w:r>
        <w:t>measured</w:t>
      </w:r>
      <w:r>
        <w:t xml:space="preserve"> </w:t>
      </w:r>
      <w:r>
        <w:t>inflammatory</w:t>
      </w:r>
      <w:r>
        <w:t xml:space="preserve"> </w:t>
      </w:r>
      <w:r>
        <w:t>or</w:t>
      </w:r>
      <w:r>
        <w:t xml:space="preserve"> </w:t>
      </w:r>
      <w:r>
        <w:t>trigeminal</w:t>
      </w:r>
      <w:r>
        <w:t xml:space="preserve"> </w:t>
      </w:r>
      <w:r>
        <w:t>pathway</w:t>
      </w:r>
      <w:r>
        <w:t xml:space="preserve"> </w:t>
      </w:r>
      <w:r>
        <w:t>is</w:t>
      </w:r>
      <w:r>
        <w:t xml:space="preserve"> </w:t>
      </w:r>
      <w:r>
        <w:t>identified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direct</w:t>
      </w:r>
      <w:r>
        <w:t xml:space="preserve"> </w:t>
      </w:r>
      <w:r>
        <w:t>component.</w:t>
      </w:r>
    </w:p>
    <w:p>
      <w:pPr>
        <w:pStyle w:val="Text"/>
        <w:keepNext/>
        <w:widowControl/>
        <w:spacing w:after="120" w:line="240" w:lineRule="auto" w:before="200"/>
        <w:ind w:firstLine="0"/>
      </w:pPr>
      <w:r>
        <w:rPr>
          <w:b/>
        </w:rPr>
        <w:t>Table</w:t>
      </w:r>
      <w:r>
        <w:rPr>
          <w:b/>
        </w:rPr>
        <w:t xml:space="preserve"> </w:t>
      </w:r>
      <w:r>
        <w:rPr>
          <w:b/>
        </w:rPr>
        <w:t>6.</w:t>
      </w:r>
      <w:r>
        <w:rPr>
          <w:b/>
        </w:rPr>
        <w:t xml:space="preserve"> </w:t>
      </w:r>
      <w:r>
        <w:rPr>
          <w:b/>
        </w:rPr>
        <w:t>Supplied</w:t>
      </w:r>
      <w:r>
        <w:rPr>
          <w:b/>
        </w:rPr>
        <w:t xml:space="preserve"> </w:t>
      </w:r>
      <w:r>
        <w:rPr>
          <w:b/>
        </w:rPr>
        <w:t>numerical</w:t>
      </w:r>
      <w:r>
        <w:rPr>
          <w:b/>
        </w:rPr>
        <w:t xml:space="preserve"> </w:t>
      </w:r>
      <w:r>
        <w:rPr>
          <w:b/>
        </w:rPr>
        <w:t>decomposition</w:t>
      </w:r>
      <w:r>
        <w:rPr>
          <w:b/>
        </w:rPr>
        <w:t xml:space="preserve"> </w:t>
      </w:r>
      <w:r>
        <w:rPr>
          <w:b/>
        </w:rPr>
        <w:t>for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cardiovascular</w:t>
      </w:r>
      <w:r>
        <w:rPr>
          <w:b/>
        </w:rPr>
        <w:t xml:space="preserve"> </w:t>
      </w:r>
      <w:r>
        <w:rPr>
          <w:b/>
        </w:rPr>
        <w:t>endpoint.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04"/>
        <w:gridCol w:w="1771"/>
        <w:gridCol w:w="2621"/>
      </w:tblGrid>
      <w:tr>
        <w:trPr>
          <w:cantSplit/>
          <w:tblHeader/>
        </w:trPr>
        <w:tc>
          <w:tcPr>
            <w:tcW w:type="dxa" w:w="41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Component</w:t>
            </w:r>
          </w:p>
        </w:tc>
        <w:tc>
          <w:tcPr>
            <w:tcW w:type="dxa" w:w="17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Coefficient</w:t>
            </w:r>
          </w:p>
        </w:tc>
        <w:tc>
          <w:tcPr>
            <w:tcW w:type="dxa" w:w="262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Reported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contribution,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%</w:t>
            </w:r>
          </w:p>
        </w:tc>
      </w:tr>
      <w:tr>
        <w:trPr>
          <w:cantSplit/>
        </w:trPr>
        <w:tc>
          <w:tcPr>
            <w:tcW w:type="dxa" w:w="41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Total</w:t>
            </w:r>
          </w:p>
        </w:tc>
        <w:tc>
          <w:tcPr>
            <w:tcW w:type="dxa" w:w="17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0.0412</w:t>
            </w:r>
          </w:p>
        </w:tc>
        <w:tc>
          <w:tcPr>
            <w:tcW w:type="dxa" w:w="262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100.0</w:t>
            </w:r>
          </w:p>
        </w:tc>
      </w:tr>
      <w:tr>
        <w:trPr>
          <w:cantSplit/>
        </w:trPr>
        <w:tc>
          <w:tcPr>
            <w:tcW w:type="dxa" w:w="41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Direct</w:t>
            </w:r>
          </w:p>
        </w:tc>
        <w:tc>
          <w:tcPr>
            <w:tcW w:type="dxa" w:w="17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0.0283</w:t>
            </w:r>
          </w:p>
        </w:tc>
        <w:tc>
          <w:tcPr>
            <w:tcW w:type="dxa" w:w="262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68.6</w:t>
            </w:r>
          </w:p>
        </w:tc>
      </w:tr>
      <w:tr>
        <w:trPr>
          <w:cantSplit/>
        </w:trPr>
        <w:tc>
          <w:tcPr>
            <w:tcW w:type="dxa" w:w="41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Indirect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through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HbA1c</w:t>
            </w:r>
          </w:p>
        </w:tc>
        <w:tc>
          <w:tcPr>
            <w:tcW w:type="dxa" w:w="17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0.0071</w:t>
            </w:r>
          </w:p>
        </w:tc>
        <w:tc>
          <w:tcPr>
            <w:tcW w:type="dxa" w:w="262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17.2</w:t>
            </w:r>
          </w:p>
        </w:tc>
      </w:tr>
      <w:tr>
        <w:trPr>
          <w:cantSplit/>
        </w:trPr>
        <w:tc>
          <w:tcPr>
            <w:tcW w:type="dxa" w:w="41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Indirect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through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SBP</w:t>
            </w:r>
          </w:p>
        </w:tc>
        <w:tc>
          <w:tcPr>
            <w:tcW w:type="dxa" w:w="17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0.0058</w:t>
            </w:r>
          </w:p>
        </w:tc>
        <w:tc>
          <w:tcPr>
            <w:tcW w:type="dxa" w:w="262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14.2</w:t>
            </w:r>
          </w:p>
        </w:tc>
      </w:tr>
      <w:tr>
        <w:trPr>
          <w:cantSplit/>
        </w:trPr>
        <w:tc>
          <w:tcPr>
            <w:tcW w:type="dxa" w:w="41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Combined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indirect</w:t>
            </w:r>
          </w:p>
        </w:tc>
        <w:tc>
          <w:tcPr>
            <w:tcW w:type="dxa" w:w="177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0.0129</w:t>
            </w:r>
          </w:p>
        </w:tc>
        <w:tc>
          <w:tcPr>
            <w:tcW w:type="dxa" w:w="262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31.4</w:t>
            </w:r>
          </w:p>
        </w:tc>
      </w:tr>
    </w:tbl>
    <w:p>
      <w:pPr>
        <w:pStyle w:val="Text"/>
        <w:keepLines/>
        <w:widowControl/>
        <w:spacing w:line="240" w:lineRule="auto" w:before="80" w:after="160"/>
        <w:ind w:firstLine="0"/>
      </w:pPr>
      <w:r>
        <w:rPr>
          <w:sz w:val="21"/>
        </w:rPr>
        <w:t>All</w:t>
      </w:r>
      <w:r>
        <w:rPr>
          <w:sz w:val="21"/>
        </w:rPr>
        <w:t xml:space="preserve"> </w:t>
      </w:r>
      <w:r>
        <w:rPr>
          <w:sz w:val="21"/>
        </w:rPr>
        <w:t>rows</w:t>
      </w:r>
      <w:r>
        <w:rPr>
          <w:sz w:val="21"/>
        </w:rPr>
        <w:t xml:space="preserve"> </w:t>
      </w:r>
      <w:r>
        <w:rPr>
          <w:sz w:val="21"/>
        </w:rPr>
        <w:t>were</w:t>
      </w:r>
      <w:r>
        <w:rPr>
          <w:sz w:val="21"/>
        </w:rPr>
        <w:t xml:space="preserve"> </w:t>
      </w:r>
      <w:r>
        <w:rPr>
          <w:sz w:val="21"/>
        </w:rPr>
        <w:t>supplied</w:t>
      </w:r>
      <w:r>
        <w:rPr>
          <w:sz w:val="21"/>
        </w:rPr>
        <w:t xml:space="preserve"> </w:t>
      </w:r>
      <w:r>
        <w:rPr>
          <w:sz w:val="21"/>
        </w:rPr>
        <w:t>with</w:t>
      </w:r>
      <w:r>
        <w:rPr>
          <w:sz w:val="21"/>
        </w:rPr>
        <w:t xml:space="preserve"> </w:t>
      </w:r>
      <w:r>
        <w:rPr>
          <w:sz w:val="21"/>
        </w:rPr>
        <w:t>P</w:t>
      </w:r>
      <w:r>
        <w:rPr>
          <w:sz w:val="21"/>
        </w:rPr>
        <w:t xml:space="preserve"> </w:t>
      </w:r>
      <w:r>
        <w:rPr>
          <w:sz w:val="21"/>
        </w:rPr>
        <w:t>&lt;</w:t>
      </w:r>
      <w:r>
        <w:rPr>
          <w:sz w:val="21"/>
        </w:rPr>
        <w:t xml:space="preserve"> </w:t>
      </w:r>
      <w:r>
        <w:rPr>
          <w:sz w:val="21"/>
        </w:rPr>
        <w:t>0.0001.</w:t>
      </w:r>
      <w:r>
        <w:rPr>
          <w:sz w:val="21"/>
        </w:rPr>
        <w:t xml:space="preserve"> </w:t>
      </w:r>
      <w:r>
        <w:rPr>
          <w:sz w:val="21"/>
        </w:rPr>
        <w:t>Coefficients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percentages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reproduced</w:t>
      </w:r>
      <w:r>
        <w:rPr>
          <w:sz w:val="21"/>
        </w:rPr>
        <w:t xml:space="preserve"> </w:t>
      </w:r>
      <w:r>
        <w:rPr>
          <w:sz w:val="21"/>
        </w:rPr>
        <w:t>at</w:t>
      </w:r>
      <w:r>
        <w:rPr>
          <w:sz w:val="21"/>
        </w:rPr>
        <w:t xml:space="preserve"> </w:t>
      </w:r>
      <w:r>
        <w:rPr>
          <w:sz w:val="21"/>
        </w:rPr>
        <w:t>source</w:t>
      </w:r>
      <w:r>
        <w:rPr>
          <w:sz w:val="21"/>
        </w:rPr>
        <w:t xml:space="preserve"> </w:t>
      </w:r>
      <w:r>
        <w:rPr>
          <w:sz w:val="21"/>
        </w:rPr>
        <w:t>precision;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coefficient</w:t>
      </w:r>
      <w:r>
        <w:rPr>
          <w:sz w:val="21"/>
        </w:rPr>
        <w:t xml:space="preserve"> </w:t>
      </w:r>
      <w:r>
        <w:rPr>
          <w:sz w:val="21"/>
        </w:rPr>
        <w:t>scale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causal</w:t>
      </w:r>
      <w:r>
        <w:rPr>
          <w:sz w:val="21"/>
        </w:rPr>
        <w:t xml:space="preserve"> </w:t>
      </w:r>
      <w:r>
        <w:rPr>
          <w:sz w:val="21"/>
        </w:rPr>
        <w:t>identification</w:t>
      </w:r>
      <w:r>
        <w:rPr>
          <w:sz w:val="21"/>
        </w:rPr>
        <w:t xml:space="preserve"> </w:t>
      </w:r>
      <w:r>
        <w:rPr>
          <w:sz w:val="21"/>
        </w:rPr>
        <w:t>conditions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established.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combined</w:t>
      </w:r>
      <w:r>
        <w:rPr>
          <w:sz w:val="21"/>
        </w:rPr>
        <w:t xml:space="preserve"> </w:t>
      </w:r>
      <w:r>
        <w:rPr>
          <w:sz w:val="21"/>
        </w:rPr>
        <w:t>indirect</w:t>
      </w:r>
      <w:r>
        <w:rPr>
          <w:sz w:val="21"/>
        </w:rPr>
        <w:t xml:space="preserve"> </w:t>
      </w:r>
      <w:r>
        <w:rPr>
          <w:sz w:val="21"/>
        </w:rPr>
        <w:t>row</w:t>
      </w:r>
      <w:r>
        <w:rPr>
          <w:sz w:val="21"/>
        </w:rPr>
        <w:t xml:space="preserve"> </w:t>
      </w:r>
      <w:r>
        <w:rPr>
          <w:sz w:val="21"/>
        </w:rPr>
        <w:t>sums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two</w:t>
      </w:r>
      <w:r>
        <w:rPr>
          <w:sz w:val="21"/>
        </w:rPr>
        <w:t xml:space="preserve"> </w:t>
      </w:r>
      <w:r>
        <w:rPr>
          <w:sz w:val="21"/>
        </w:rPr>
        <w:t>preceding</w:t>
      </w:r>
      <w:r>
        <w:rPr>
          <w:sz w:val="21"/>
        </w:rPr>
        <w:t xml:space="preserve"> </w:t>
      </w:r>
      <w:r>
        <w:rPr>
          <w:sz w:val="21"/>
        </w:rPr>
        <w:t>components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is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an</w:t>
      </w:r>
      <w:r>
        <w:rPr>
          <w:sz w:val="21"/>
        </w:rPr>
        <w:t xml:space="preserve"> </w:t>
      </w:r>
      <w:r>
        <w:rPr>
          <w:sz w:val="21"/>
        </w:rPr>
        <w:t>additional</w:t>
      </w:r>
      <w:r>
        <w:rPr>
          <w:sz w:val="21"/>
        </w:rPr>
        <w:t xml:space="preserve"> </w:t>
      </w:r>
      <w:r>
        <w:rPr>
          <w:sz w:val="21"/>
        </w:rPr>
        <w:t>pathway.</w:t>
      </w:r>
    </w:p>
    <w:p>
      <w:pPr>
        <w:pStyle w:val="Maintextheading2ndlevel"/>
        <w:keepNext/>
        <w:keepLines/>
        <w:widowControl/>
      </w:pPr>
      <w:r>
        <w:t>Cardiovascular</w:t>
      </w:r>
      <w:r>
        <w:t xml:space="preserve"> </w:t>
      </w:r>
      <w:r>
        <w:t>prediction</w:t>
      </w:r>
      <w:r>
        <w:t xml:space="preserve"> </w:t>
      </w:r>
      <w:r>
        <w:t>output</w:t>
      </w:r>
    </w:p>
    <w:p>
      <w:pPr>
        <w:pStyle w:val="Text1stparagraph"/>
        <w:widowControl/>
      </w:pPr>
      <w:r>
        <w:t>The</w:t>
      </w:r>
      <w:r>
        <w:t xml:space="preserve"> </w:t>
      </w:r>
      <w:r>
        <w:t>GBDT</w:t>
      </w:r>
      <w:r>
        <w:t xml:space="preserve"> </w:t>
      </w:r>
      <w:r>
        <w:t>summary</w:t>
      </w:r>
      <w:r>
        <w:t xml:space="preserve"> </w:t>
      </w:r>
      <w:r>
        <w:t>reported</w:t>
      </w:r>
      <w:r>
        <w:t xml:space="preserve"> </w:t>
      </w:r>
      <w:r>
        <w:t>ROC-AUC</w:t>
      </w:r>
      <w:r>
        <w:t xml:space="preserve"> </w:t>
      </w:r>
      <w:r>
        <w:t>0.842</w:t>
      </w:r>
      <w:r>
        <w:t xml:space="preserve"> </w:t>
      </w:r>
      <w:r>
        <w:t>(95%</w:t>
      </w:r>
      <w:r>
        <w:t xml:space="preserve"> </w:t>
      </w:r>
      <w:r>
        <w:t>CI,</w:t>
      </w:r>
      <w:r>
        <w:t xml:space="preserve"> </w:t>
      </w:r>
      <w:r>
        <w:t>0.836–0.848),</w:t>
      </w:r>
      <w:r>
        <w:t xml:space="preserve"> </w:t>
      </w:r>
      <w:r>
        <w:t>sensitivity</w:t>
      </w:r>
      <w:r>
        <w:t xml:space="preserve"> </w:t>
      </w:r>
      <w:r>
        <w:t>78.4%,</w:t>
      </w:r>
      <w:r>
        <w:t xml:space="preserve"> </w:t>
      </w:r>
      <w:r>
        <w:t>specificity</w:t>
      </w:r>
      <w:r>
        <w:t xml:space="preserve"> </w:t>
      </w:r>
      <w:r>
        <w:t>76.1%</w:t>
      </w:r>
      <w:r>
        <w:t xml:space="preserve"> </w:t>
      </w:r>
      <w:r>
        <w:t>and</w:t>
      </w:r>
      <w:r>
        <w:t xml:space="preserve"> </w:t>
      </w:r>
      <w:r>
        <w:t>F1</w:t>
      </w:r>
      <w:r>
        <w:t xml:space="preserve"> </w:t>
      </w:r>
      <w:r>
        <w:t>score</w:t>
      </w:r>
      <w:r>
        <w:t xml:space="preserve"> </w:t>
      </w:r>
      <w:r>
        <w:t>0.749.</w:t>
      </w:r>
      <w:r>
        <w:t xml:space="preserve"> </w:t>
      </w:r>
      <w:r>
        <w:t>Molar</w:t>
      </w:r>
      <w:r>
        <w:t xml:space="preserve"> </w:t>
      </w:r>
      <w:r>
        <w:t>loss</w:t>
      </w:r>
      <w:r>
        <w:t xml:space="preserve"> </w:t>
      </w:r>
      <w:r>
        <w:t>and</w:t>
      </w:r>
      <w:r>
        <w:t xml:space="preserve"> </w:t>
      </w:r>
      <w:r>
        <w:t>chewing</w:t>
      </w:r>
      <w:r>
        <w:t xml:space="preserve"> </w:t>
      </w:r>
      <w:r>
        <w:t>difficulty</w:t>
      </w:r>
      <w:r>
        <w:t xml:space="preserve"> </w:t>
      </w:r>
      <w:r>
        <w:t>together</w:t>
      </w:r>
      <w:r>
        <w:t xml:space="preserve"> </w:t>
      </w:r>
      <w:r>
        <w:t>accounted</w:t>
      </w:r>
      <w:r>
        <w:t xml:space="preserve"> </w:t>
      </w:r>
      <w:r>
        <w:t>for</w:t>
      </w:r>
      <w:r>
        <w:t xml:space="preserve"> </w:t>
      </w:r>
      <w:r>
        <w:t>48.1%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supplied</w:t>
      </w:r>
      <w:r>
        <w:t xml:space="preserve"> </w:t>
      </w:r>
      <w:r>
        <w:t>feature-importance</w:t>
      </w:r>
      <w:r>
        <w:t xml:space="preserve"> </w:t>
      </w:r>
      <w:r>
        <w:t>allocation</w:t>
      </w:r>
      <w:r>
        <w:t xml:space="preserve"> </w:t>
      </w:r>
      <w:r>
        <w:t>(Table</w:t>
      </w:r>
      <w:r>
        <w:t xml:space="preserve"> </w:t>
      </w:r>
      <w:r>
        <w:t>7).</w:t>
      </w:r>
      <w:r>
        <w:t xml:space="preserve"> </w:t>
      </w:r>
      <w:r>
        <w:t>This</w:t>
      </w:r>
      <w:r>
        <w:t xml:space="preserve"> </w:t>
      </w:r>
      <w:r>
        <w:t>allocation</w:t>
      </w:r>
      <w:r>
        <w:t xml:space="preserve"> </w:t>
      </w:r>
      <w:r>
        <w:t>is</w:t>
      </w:r>
      <w:r>
        <w:t xml:space="preserve"> </w:t>
      </w:r>
      <w:r>
        <w:t>internal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reported</w:t>
      </w:r>
      <w:r>
        <w:t xml:space="preserve"> </w:t>
      </w:r>
      <w:r>
        <w:t>model</w:t>
      </w:r>
      <w:r>
        <w:t xml:space="preserve"> </w:t>
      </w:r>
      <w:r>
        <w:t>and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show</w:t>
      </w:r>
      <w:r>
        <w:t xml:space="preserve"> </w:t>
      </w:r>
      <w:r>
        <w:t>that</w:t>
      </w:r>
      <w:r>
        <w:t xml:space="preserve"> </w:t>
      </w:r>
      <w:r>
        <w:t>oral</w:t>
      </w:r>
      <w:r>
        <w:t xml:space="preserve"> </w:t>
      </w:r>
      <w:r>
        <w:t>features</w:t>
      </w:r>
      <w:r>
        <w:t xml:space="preserve"> </w:t>
      </w:r>
      <w:r>
        <w:t>explain</w:t>
      </w:r>
      <w:r>
        <w:t xml:space="preserve"> </w:t>
      </w:r>
      <w:r>
        <w:t>48.1%</w:t>
      </w:r>
      <w:r>
        <w:t xml:space="preserve"> </w:t>
      </w:r>
      <w:r>
        <w:t>of</w:t>
      </w:r>
      <w:r>
        <w:t xml:space="preserve"> </w:t>
      </w:r>
      <w:r>
        <w:t>cardiovascular</w:t>
      </w:r>
      <w:r>
        <w:t xml:space="preserve"> </w:t>
      </w:r>
      <w:r>
        <w:t>risk</w:t>
      </w:r>
      <w:r>
        <w:t xml:space="preserve"> </w:t>
      </w:r>
      <w:r>
        <w:t>or</w:t>
      </w:r>
      <w:r>
        <w:t xml:space="preserve"> </w:t>
      </w:r>
      <w:r>
        <w:t>add</w:t>
      </w:r>
      <w:r>
        <w:t xml:space="preserve"> </w:t>
      </w:r>
      <w:r>
        <w:t>that</w:t>
      </w:r>
      <w:r>
        <w:t xml:space="preserve"> </w:t>
      </w:r>
      <w:r>
        <w:t>amount</w:t>
      </w:r>
      <w:r>
        <w:t xml:space="preserve"> </w:t>
      </w:r>
      <w:r>
        <w:t>of</w:t>
      </w:r>
      <w:r>
        <w:t xml:space="preserve"> </w:t>
      </w:r>
      <w:r>
        <w:t>predictive</w:t>
      </w:r>
      <w:r>
        <w:t xml:space="preserve"> </w:t>
      </w:r>
      <w:r>
        <w:t>value</w:t>
      </w:r>
      <w:r>
        <w:t xml:space="preserve"> </w:t>
      </w:r>
      <w:r>
        <w:t>beyond</w:t>
      </w:r>
      <w:r>
        <w:t xml:space="preserve"> </w:t>
      </w:r>
      <w:r>
        <w:t>conventional</w:t>
      </w:r>
      <w:r>
        <w:t xml:space="preserve"> </w:t>
      </w:r>
      <w:r>
        <w:t>risk</w:t>
      </w:r>
      <w:r>
        <w:t xml:space="preserve"> </w:t>
      </w:r>
      <w:r>
        <w:t>factors.</w:t>
      </w:r>
    </w:p>
    <w:p>
      <w:pPr>
        <w:pStyle w:val="Text"/>
        <w:keepNext/>
        <w:widowControl/>
        <w:spacing w:after="120" w:line="240" w:lineRule="auto" w:before="200"/>
        <w:ind w:firstLine="0"/>
      </w:pPr>
      <w:r>
        <w:rPr>
          <w:b/>
        </w:rPr>
        <w:t>Table</w:t>
      </w:r>
      <w:r>
        <w:rPr>
          <w:b/>
        </w:rPr>
        <w:t xml:space="preserve"> </w:t>
      </w:r>
      <w:r>
        <w:rPr>
          <w:b/>
        </w:rPr>
        <w:t>7.</w:t>
      </w:r>
      <w:r>
        <w:rPr>
          <w:b/>
        </w:rPr>
        <w:t xml:space="preserve"> </w:t>
      </w:r>
      <w:r>
        <w:rPr>
          <w:b/>
        </w:rPr>
        <w:t>Supplied</w:t>
      </w:r>
      <w:r>
        <w:rPr>
          <w:b/>
        </w:rPr>
        <w:t xml:space="preserve"> </w:t>
      </w:r>
      <w:r>
        <w:rPr>
          <w:b/>
        </w:rPr>
        <w:t>relative</w:t>
      </w:r>
      <w:r>
        <w:rPr>
          <w:b/>
        </w:rPr>
        <w:t xml:space="preserve"> </w:t>
      </w:r>
      <w:r>
        <w:rPr>
          <w:b/>
        </w:rPr>
        <w:t>feature</w:t>
      </w:r>
      <w:r>
        <w:rPr>
          <w:b/>
        </w:rPr>
        <w:t xml:space="preserve"> </w:t>
      </w:r>
      <w:r>
        <w:rPr>
          <w:b/>
        </w:rPr>
        <w:t>importance</w:t>
      </w:r>
      <w:r>
        <w:rPr>
          <w:b/>
        </w:rPr>
        <w:t xml:space="preserve"> </w:t>
      </w:r>
      <w:r>
        <w:rPr>
          <w:b/>
        </w:rPr>
        <w:t>in</w:t>
      </w:r>
      <w:r>
        <w:rPr>
          <w:b/>
        </w:rPr>
        <w:t xml:space="preserve"> </w:t>
      </w:r>
      <w:r>
        <w:rPr>
          <w:b/>
        </w:rPr>
        <w:t>the</w:t>
      </w:r>
      <w:r>
        <w:rPr>
          <w:b/>
        </w:rPr>
        <w:t xml:space="preserve"> </w:t>
      </w:r>
      <w:r>
        <w:rPr>
          <w:b/>
        </w:rPr>
        <w:t>cardiovascular</w:t>
      </w:r>
      <w:r>
        <w:rPr>
          <w:b/>
        </w:rPr>
        <w:t xml:space="preserve"> </w:t>
      </w:r>
      <w:r>
        <w:rPr>
          <w:b/>
        </w:rPr>
        <w:t>prediction</w:t>
      </w:r>
      <w:r>
        <w:rPr>
          <w:b/>
        </w:rPr>
        <w:t xml:space="preserve"> </w:t>
      </w:r>
      <w:r>
        <w:rPr>
          <w:b/>
        </w:rPr>
        <w:t>model.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04"/>
        <w:gridCol w:w="2592"/>
      </w:tblGrid>
      <w:tr>
        <w:trPr>
          <w:cantSplit/>
          <w:tblHeader/>
        </w:trPr>
        <w:tc>
          <w:tcPr>
            <w:tcW w:type="dxa" w:w="59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Feature</w:t>
            </w:r>
          </w:p>
        </w:tc>
        <w:tc>
          <w:tcPr>
            <w:tcW w:type="dxa" w:w="259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EEEEE"/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Importance,</w:t>
            </w:r>
            <w:r>
              <w:rPr>
                <w:rFonts w:ascii="Times New Roman" w:hAnsi="Times New Roman"/>
                <w:b/>
                <w:sz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</w:rPr>
              <w:t>%</w:t>
            </w:r>
          </w:p>
        </w:tc>
      </w:tr>
      <w:tr>
        <w:trPr>
          <w:cantSplit/>
        </w:trPr>
        <w:tc>
          <w:tcPr>
            <w:tcW w:type="dxa" w:w="59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Molar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loss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flag</w:t>
            </w:r>
          </w:p>
        </w:tc>
        <w:tc>
          <w:tcPr>
            <w:tcW w:type="dxa" w:w="259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28.4</w:t>
            </w:r>
          </w:p>
        </w:tc>
      </w:tr>
      <w:tr>
        <w:trPr>
          <w:cantSplit/>
        </w:trPr>
        <w:tc>
          <w:tcPr>
            <w:tcW w:type="dxa" w:w="59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Systolic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blood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pressure</w:t>
            </w:r>
          </w:p>
        </w:tc>
        <w:tc>
          <w:tcPr>
            <w:tcW w:type="dxa" w:w="259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24.1</w:t>
            </w:r>
          </w:p>
        </w:tc>
      </w:tr>
      <w:tr>
        <w:trPr>
          <w:cantSplit/>
        </w:trPr>
        <w:tc>
          <w:tcPr>
            <w:tcW w:type="dxa" w:w="59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Chewing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difficulty</w:t>
            </w:r>
          </w:p>
        </w:tc>
        <w:tc>
          <w:tcPr>
            <w:tcW w:type="dxa" w:w="259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19.7</w:t>
            </w:r>
          </w:p>
        </w:tc>
      </w:tr>
      <w:tr>
        <w:trPr>
          <w:cantSplit/>
        </w:trPr>
        <w:tc>
          <w:tcPr>
            <w:tcW w:type="dxa" w:w="59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HbA1c</w:t>
            </w:r>
          </w:p>
        </w:tc>
        <w:tc>
          <w:tcPr>
            <w:tcW w:type="dxa" w:w="259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15.2</w:t>
            </w:r>
          </w:p>
        </w:tc>
      </w:tr>
      <w:tr>
        <w:trPr>
          <w:cantSplit/>
        </w:trPr>
        <w:tc>
          <w:tcPr>
            <w:tcW w:type="dxa" w:w="59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Body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mass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index</w:t>
            </w:r>
          </w:p>
        </w:tc>
        <w:tc>
          <w:tcPr>
            <w:tcW w:type="dxa" w:w="259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7.8</w:t>
            </w:r>
          </w:p>
        </w:tc>
      </w:tr>
      <w:tr>
        <w:trPr>
          <w:cantSplit/>
        </w:trPr>
        <w:tc>
          <w:tcPr>
            <w:tcW w:type="dxa" w:w="59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Prosthetic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rehabilitation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flag</w:t>
            </w:r>
          </w:p>
        </w:tc>
        <w:tc>
          <w:tcPr>
            <w:tcW w:type="dxa" w:w="259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4.8</w:t>
            </w:r>
          </w:p>
        </w:tc>
      </w:tr>
    </w:tbl>
    <w:p>
      <w:pPr>
        <w:pStyle w:val="Text"/>
        <w:keepLines/>
        <w:widowControl/>
        <w:spacing w:line="240" w:lineRule="auto" w:before="80" w:after="160"/>
        <w:ind w:firstLine="0"/>
      </w:pP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importance</w:t>
      </w:r>
      <w:r>
        <w:rPr>
          <w:sz w:val="21"/>
        </w:rPr>
        <w:t xml:space="preserve"> </w:t>
      </w:r>
      <w:r>
        <w:rPr>
          <w:sz w:val="21"/>
        </w:rPr>
        <w:t>values</w:t>
      </w:r>
      <w:r>
        <w:rPr>
          <w:sz w:val="21"/>
        </w:rPr>
        <w:t xml:space="preserve"> </w:t>
      </w:r>
      <w:r>
        <w:rPr>
          <w:sz w:val="21"/>
        </w:rPr>
        <w:t>sum</w:t>
      </w:r>
      <w:r>
        <w:rPr>
          <w:sz w:val="21"/>
        </w:rPr>
        <w:t xml:space="preserve"> </w:t>
      </w:r>
      <w:r>
        <w:rPr>
          <w:sz w:val="21"/>
        </w:rPr>
        <w:t>to</w:t>
      </w:r>
      <w:r>
        <w:rPr>
          <w:sz w:val="21"/>
        </w:rPr>
        <w:t xml:space="preserve"> </w:t>
      </w:r>
      <w:r>
        <w:rPr>
          <w:sz w:val="21"/>
        </w:rPr>
        <w:t>100.0%.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model’s</w:t>
      </w:r>
      <w:r>
        <w:rPr>
          <w:sz w:val="21"/>
        </w:rPr>
        <w:t xml:space="preserve"> </w:t>
      </w:r>
      <w:r>
        <w:rPr>
          <w:sz w:val="21"/>
        </w:rPr>
        <w:t>importance</w:t>
      </w:r>
      <w:r>
        <w:rPr>
          <w:sz w:val="21"/>
        </w:rPr>
        <w:t xml:space="preserve"> </w:t>
      </w:r>
      <w:r>
        <w:rPr>
          <w:sz w:val="21"/>
        </w:rPr>
        <w:t>definition,</w:t>
      </w:r>
      <w:r>
        <w:rPr>
          <w:sz w:val="21"/>
        </w:rPr>
        <w:t xml:space="preserve"> </w:t>
      </w:r>
      <w:r>
        <w:rPr>
          <w:sz w:val="21"/>
        </w:rPr>
        <w:t>evaluation</w:t>
      </w:r>
      <w:r>
        <w:rPr>
          <w:sz w:val="21"/>
        </w:rPr>
        <w:t xml:space="preserve"> </w:t>
      </w:r>
      <w:r>
        <w:rPr>
          <w:sz w:val="21"/>
        </w:rPr>
        <w:t>population</w:t>
      </w:r>
      <w:r>
        <w:rPr>
          <w:sz w:val="21"/>
        </w:rPr>
        <w:t xml:space="preserve"> </w:t>
      </w:r>
      <w:r>
        <w:rPr>
          <w:sz w:val="21"/>
        </w:rPr>
        <w:t>and</w:t>
      </w:r>
      <w:r>
        <w:rPr>
          <w:sz w:val="21"/>
        </w:rPr>
        <w:t xml:space="preserve"> </w:t>
      </w:r>
      <w:r>
        <w:rPr>
          <w:sz w:val="21"/>
        </w:rPr>
        <w:t>operating</w:t>
      </w:r>
      <w:r>
        <w:rPr>
          <w:sz w:val="21"/>
        </w:rPr>
        <w:t xml:space="preserve"> </w:t>
      </w:r>
      <w:r>
        <w:rPr>
          <w:sz w:val="21"/>
        </w:rPr>
        <w:t>threshold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established.</w:t>
      </w:r>
      <w:r>
        <w:rPr>
          <w:sz w:val="21"/>
        </w:rPr>
        <w:t xml:space="preserve"> </w:t>
      </w:r>
      <w:r>
        <w:rPr>
          <w:sz w:val="21"/>
        </w:rPr>
        <w:t>Values</w:t>
      </w:r>
      <w:r>
        <w:rPr>
          <w:sz w:val="21"/>
        </w:rPr>
        <w:t xml:space="preserve"> </w:t>
      </w:r>
      <w:r>
        <w:rPr>
          <w:sz w:val="21"/>
        </w:rPr>
        <w:t>are</w:t>
      </w:r>
      <w:r>
        <w:rPr>
          <w:sz w:val="21"/>
        </w:rPr>
        <w:t xml:space="preserve"> </w:t>
      </w:r>
      <w:r>
        <w:rPr>
          <w:sz w:val="21"/>
        </w:rPr>
        <w:t>descriptive</w:t>
      </w:r>
      <w:r>
        <w:rPr>
          <w:sz w:val="21"/>
        </w:rPr>
        <w:t xml:space="preserve"> </w:t>
      </w:r>
      <w:r>
        <w:rPr>
          <w:sz w:val="21"/>
        </w:rPr>
        <w:t>model</w:t>
      </w:r>
      <w:r>
        <w:rPr>
          <w:sz w:val="21"/>
        </w:rPr>
        <w:t xml:space="preserve"> </w:t>
      </w:r>
      <w:r>
        <w:rPr>
          <w:sz w:val="21"/>
        </w:rPr>
        <w:t>outputs,</w:t>
      </w:r>
      <w:r>
        <w:rPr>
          <w:sz w:val="21"/>
        </w:rPr>
        <w:t xml:space="preserve"> </w:t>
      </w:r>
      <w:r>
        <w:rPr>
          <w:sz w:val="21"/>
        </w:rPr>
        <w:t>not</w:t>
      </w:r>
      <w:r>
        <w:rPr>
          <w:sz w:val="21"/>
        </w:rPr>
        <w:t xml:space="preserve"> </w:t>
      </w:r>
      <w:r>
        <w:rPr>
          <w:sz w:val="21"/>
        </w:rPr>
        <w:t>causal</w:t>
      </w:r>
      <w:r>
        <w:rPr>
          <w:sz w:val="21"/>
        </w:rPr>
        <w:t xml:space="preserve"> </w:t>
      </w:r>
      <w:r>
        <w:rPr>
          <w:sz w:val="21"/>
        </w:rPr>
        <w:t>effect</w:t>
      </w:r>
      <w:r>
        <w:rPr>
          <w:sz w:val="21"/>
        </w:rPr>
        <w:t xml:space="preserve"> </w:t>
      </w:r>
      <w:r>
        <w:rPr>
          <w:sz w:val="21"/>
        </w:rPr>
        <w:t>sizes.</w:t>
      </w:r>
      <w:r>
        <w:rPr>
          <w:sz w:val="21"/>
        </w:rPr>
        <w:t xml:space="preserve"> </w:t>
      </w:r>
      <w:r>
        <w:rPr>
          <w:sz w:val="21"/>
        </w:rPr>
        <w:t>GBDT,</w:t>
      </w:r>
      <w:r>
        <w:rPr>
          <w:sz w:val="21"/>
        </w:rPr>
        <w:t xml:space="preserve"> </w:t>
      </w:r>
      <w:r>
        <w:rPr>
          <w:sz w:val="21"/>
        </w:rPr>
        <w:t>gradient</w:t>
      </w:r>
      <w:r>
        <w:rPr>
          <w:sz w:val="21"/>
        </w:rPr>
        <w:t xml:space="preserve"> </w:t>
      </w:r>
      <w:r>
        <w:rPr>
          <w:sz w:val="21"/>
        </w:rPr>
        <w:t>boosted</w:t>
      </w:r>
      <w:r>
        <w:rPr>
          <w:sz w:val="21"/>
        </w:rPr>
        <w:t xml:space="preserve"> </w:t>
      </w:r>
      <w:r>
        <w:rPr>
          <w:sz w:val="21"/>
        </w:rPr>
        <w:t>decision</w:t>
      </w:r>
      <w:r>
        <w:rPr>
          <w:sz w:val="21"/>
        </w:rPr>
        <w:t xml:space="preserve"> </w:t>
      </w:r>
      <w:r>
        <w:rPr>
          <w:sz w:val="21"/>
        </w:rPr>
        <w:t>tree;</w:t>
      </w:r>
      <w:r>
        <w:rPr>
          <w:sz w:val="21"/>
        </w:rPr>
        <w:t xml:space="preserve"> </w:t>
      </w:r>
      <w:r>
        <w:rPr>
          <w:sz w:val="21"/>
        </w:rPr>
        <w:t>ROC-AUC,</w:t>
      </w:r>
      <w:r>
        <w:rPr>
          <w:sz w:val="21"/>
        </w:rPr>
        <w:t xml:space="preserve"> </w:t>
      </w:r>
      <w:r>
        <w:rPr>
          <w:sz w:val="21"/>
        </w:rPr>
        <w:t>area</w:t>
      </w:r>
      <w:r>
        <w:rPr>
          <w:sz w:val="21"/>
        </w:rPr>
        <w:t xml:space="preserve"> </w:t>
      </w:r>
      <w:r>
        <w:rPr>
          <w:sz w:val="21"/>
        </w:rPr>
        <w:t>under</w:t>
      </w:r>
      <w:r>
        <w:rPr>
          <w:sz w:val="21"/>
        </w:rPr>
        <w:t xml:space="preserve"> </w:t>
      </w:r>
      <w:r>
        <w:rPr>
          <w:sz w:val="21"/>
        </w:rPr>
        <w:t>the</w:t>
      </w:r>
      <w:r>
        <w:rPr>
          <w:sz w:val="21"/>
        </w:rPr>
        <w:t xml:space="preserve"> </w:t>
      </w:r>
      <w:r>
        <w:rPr>
          <w:sz w:val="21"/>
        </w:rPr>
        <w:t>receiver</w:t>
      </w:r>
      <w:r>
        <w:rPr>
          <w:sz w:val="21"/>
        </w:rPr>
        <w:t xml:space="preserve"> </w:t>
      </w:r>
      <w:r>
        <w:rPr>
          <w:sz w:val="21"/>
        </w:rPr>
        <w:t>operating</w:t>
      </w:r>
      <w:r>
        <w:rPr>
          <w:sz w:val="21"/>
        </w:rPr>
        <w:t xml:space="preserve"> </w:t>
      </w:r>
      <w:r>
        <w:rPr>
          <w:sz w:val="21"/>
        </w:rPr>
        <w:t>characteristic</w:t>
      </w:r>
      <w:r>
        <w:rPr>
          <w:sz w:val="21"/>
        </w:rPr>
        <w:t xml:space="preserve"> </w:t>
      </w:r>
      <w:r>
        <w:rPr>
          <w:sz w:val="21"/>
        </w:rPr>
        <w:t>curve.</w:t>
      </w:r>
    </w:p>
    <w:p>
      <w:pPr>
        <w:pStyle w:val="Maintextheading1stlevel"/>
        <w:keepNext/>
        <w:keepLines/>
        <w:widowControl/>
      </w:pPr>
      <w:r>
        <w:t>Discussion</w:t>
      </w:r>
    </w:p>
    <w:p>
      <w:pPr>
        <w:pStyle w:val="Text1stparagraph"/>
        <w:widowControl/>
      </w:pPr>
      <w:r>
        <w:t>This</w:t>
      </w:r>
      <w:r>
        <w:t xml:space="preserve"> </w:t>
      </w:r>
      <w:r>
        <w:t>ClinicalSpark</w:t>
      </w:r>
      <w:r>
        <w:t xml:space="preserve"> </w:t>
      </w:r>
      <w:r>
        <w:t>demonstration</w:t>
      </w:r>
      <w:r>
        <w:t xml:space="preserve"> </w:t>
      </w:r>
      <w:r>
        <w:t>places</w:t>
      </w:r>
      <w:r>
        <w:t xml:space="preserve"> </w:t>
      </w:r>
      <w:r>
        <w:t>functional</w:t>
      </w:r>
      <w:r>
        <w:t xml:space="preserve"> </w:t>
      </w:r>
      <w:r>
        <w:t>oral</w:t>
      </w:r>
      <w:r>
        <w:t xml:space="preserve"> </w:t>
      </w:r>
      <w:r>
        <w:t>symptoms,</w:t>
      </w:r>
      <w:r>
        <w:t xml:space="preserve"> </w:t>
      </w:r>
      <w:r>
        <w:t>dental</w:t>
      </w:r>
      <w:r>
        <w:t xml:space="preserve"> </w:t>
      </w:r>
      <w:r>
        <w:t>anatomy</w:t>
      </w:r>
      <w:r>
        <w:t xml:space="preserve"> </w:t>
      </w:r>
      <w:r>
        <w:t>and</w:t>
      </w:r>
      <w:r>
        <w:t xml:space="preserve"> </w:t>
      </w:r>
      <w:r>
        <w:t>prosthetic</w:t>
      </w:r>
      <w:r>
        <w:t xml:space="preserve"> </w:t>
      </w:r>
      <w:r>
        <w:t>claims</w:t>
      </w:r>
      <w:r>
        <w:t xml:space="preserve"> </w:t>
      </w:r>
      <w:r>
        <w:t>within</w:t>
      </w:r>
      <w:r>
        <w:t xml:space="preserve"> </w:t>
      </w:r>
      <w:r>
        <w:t>a</w:t>
      </w:r>
      <w:r>
        <w:t xml:space="preserve"> </w:t>
      </w:r>
      <w:r>
        <w:t>single</w:t>
      </w:r>
      <w:r>
        <w:t xml:space="preserve"> </w:t>
      </w:r>
      <w:r>
        <w:t>account</w:t>
      </w:r>
      <w:r>
        <w:t xml:space="preserve"> </w:t>
      </w:r>
      <w:r>
        <w:t>of</w:t>
      </w:r>
      <w:r>
        <w:t xml:space="preserve"> </w:t>
      </w:r>
      <w:r>
        <w:t>cardiometabolic</w:t>
      </w:r>
      <w:r>
        <w:t xml:space="preserve"> </w:t>
      </w:r>
      <w:r>
        <w:t>and</w:t>
      </w:r>
      <w:r>
        <w:t xml:space="preserve"> </w:t>
      </w:r>
      <w:r>
        <w:t>survival</w:t>
      </w:r>
      <w:r>
        <w:t xml:space="preserve"> </w:t>
      </w:r>
      <w:r>
        <w:t>analyses.</w:t>
      </w:r>
      <w:r>
        <w:t xml:space="preserve"> </w:t>
      </w:r>
      <w:r>
        <w:t>Its</w:t>
      </w:r>
      <w:r>
        <w:t xml:space="preserve"> </w:t>
      </w:r>
      <w:r>
        <w:t>supplied</w:t>
      </w:r>
      <w:r>
        <w:t xml:space="preserve"> </w:t>
      </w:r>
      <w:r>
        <w:t>outputs</w:t>
      </w:r>
      <w:r>
        <w:t xml:space="preserve"> </w:t>
      </w:r>
      <w:r>
        <w:t>show</w:t>
      </w:r>
      <w:r>
        <w:t xml:space="preserve"> </w:t>
      </w:r>
      <w:r>
        <w:t>gradients</w:t>
      </w:r>
      <w:r>
        <w:t xml:space="preserve"> </w:t>
      </w:r>
      <w:r>
        <w:t>in</w:t>
      </w:r>
      <w:r>
        <w:t xml:space="preserve"> </w:t>
      </w:r>
      <w:r>
        <w:t>metabolic</w:t>
      </w:r>
      <w:r>
        <w:t xml:space="preserve"> </w:t>
      </w:r>
      <w:r>
        <w:t>measurements</w:t>
      </w:r>
      <w:r>
        <w:t xml:space="preserve"> </w:t>
      </w:r>
      <w:r>
        <w:t>and</w:t>
      </w:r>
      <w:r>
        <w:t xml:space="preserve"> </w:t>
      </w:r>
      <w:r>
        <w:t>survival,</w:t>
      </w:r>
      <w:r>
        <w:t xml:space="preserve"> </w:t>
      </w:r>
      <w:r>
        <w:t>a</w:t>
      </w:r>
      <w:r>
        <w:t xml:space="preserve"> </w:t>
      </w:r>
      <w:r>
        <w:t>matched</w:t>
      </w:r>
      <w:r>
        <w:t xml:space="preserve"> </w:t>
      </w:r>
      <w:r>
        <w:t>mortality</w:t>
      </w:r>
      <w:r>
        <w:t xml:space="preserve"> </w:t>
      </w:r>
      <w:r>
        <w:t>association,</w:t>
      </w:r>
      <w:r>
        <w:t xml:space="preserve"> </w:t>
      </w:r>
      <w:r>
        <w:t>a</w:t>
      </w:r>
      <w:r>
        <w:t xml:space="preserve"> </w:t>
      </w:r>
      <w:r>
        <w:t>numerical</w:t>
      </w:r>
      <w:r>
        <w:t xml:space="preserve"> </w:t>
      </w:r>
      <w:r>
        <w:t>mediation</w:t>
      </w:r>
      <w:r>
        <w:t xml:space="preserve"> </w:t>
      </w:r>
      <w:r>
        <w:t>decomposition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cardiovascular</w:t>
      </w:r>
      <w:r>
        <w:t xml:space="preserve"> </w:t>
      </w:r>
      <w:r>
        <w:t>prediction</w:t>
      </w:r>
      <w:r>
        <w:t xml:space="preserve"> </w:t>
      </w:r>
      <w:r>
        <w:t>summary.</w:t>
      </w:r>
      <w:r>
        <w:t xml:space="preserve"> </w:t>
      </w:r>
      <w:r>
        <w:t>The</w:t>
      </w:r>
      <w:r>
        <w:t xml:space="preserve"> </w:t>
      </w:r>
      <w:r>
        <w:t>supported</w:t>
      </w:r>
      <w:r>
        <w:t xml:space="preserve"> </w:t>
      </w:r>
      <w:r>
        <w:t>contribution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organization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analytical</w:t>
      </w:r>
      <w:r>
        <w:t xml:space="preserve"> </w:t>
      </w:r>
      <w:r>
        <w:t>questions.</w:t>
      </w:r>
      <w:r>
        <w:t xml:space="preserve"> </w:t>
      </w:r>
      <w:r>
        <w:t>The</w:t>
      </w:r>
      <w:r>
        <w:t xml:space="preserve"> </w:t>
      </w:r>
      <w:r>
        <w:t>demonstration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establish</w:t>
      </w:r>
      <w:r>
        <w:t xml:space="preserve"> </w:t>
      </w:r>
      <w:r>
        <w:t>that</w:t>
      </w:r>
      <w:r>
        <w:t xml:space="preserve"> </w:t>
      </w:r>
      <w:r>
        <w:t>tooth</w:t>
      </w:r>
      <w:r>
        <w:t xml:space="preserve"> </w:t>
      </w:r>
      <w:r>
        <w:t>loss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independent</w:t>
      </w:r>
      <w:r>
        <w:t xml:space="preserve"> </w:t>
      </w:r>
      <w:r>
        <w:t>causal</w:t>
      </w:r>
      <w:r>
        <w:t xml:space="preserve"> </w:t>
      </w:r>
      <w:r>
        <w:t>driver</w:t>
      </w:r>
      <w:r>
        <w:t xml:space="preserve"> </w:t>
      </w:r>
      <w:r>
        <w:t>of</w:t>
      </w:r>
      <w:r>
        <w:t xml:space="preserve"> </w:t>
      </w:r>
      <w:r>
        <w:t>cardiovascular</w:t>
      </w:r>
      <w:r>
        <w:t xml:space="preserve"> </w:t>
      </w:r>
      <w:r>
        <w:t>disease</w:t>
      </w:r>
      <w:r>
        <w:t xml:space="preserve"> </w:t>
      </w:r>
      <w:r>
        <w:t>or</w:t>
      </w:r>
      <w:r>
        <w:t xml:space="preserve"> </w:t>
      </w:r>
      <w:r>
        <w:t>that</w:t>
      </w:r>
      <w:r>
        <w:t xml:space="preserve"> </w:t>
      </w:r>
      <w:r>
        <w:t>prosthetic</w:t>
      </w:r>
      <w:r>
        <w:t xml:space="preserve"> </w:t>
      </w:r>
      <w:r>
        <w:t>rehabilitation</w:t>
      </w:r>
      <w:r>
        <w:t xml:space="preserve"> </w:t>
      </w:r>
      <w:r>
        <w:t>prolongs</w:t>
      </w:r>
      <w:r>
        <w:t xml:space="preserve"> </w:t>
      </w:r>
      <w:r>
        <w:t>life.</w:t>
      </w:r>
    </w:p>
    <w:p>
      <w:pPr>
        <w:pStyle w:val="Text"/>
        <w:widowControl/>
      </w:pPr>
      <w:r>
        <w:t>The</w:t>
      </w:r>
      <w:r>
        <w:t xml:space="preserve"> </w:t>
      </w:r>
      <w:r>
        <w:t>distinction</w:t>
      </w:r>
      <w:r>
        <w:t xml:space="preserve"> </w:t>
      </w:r>
      <w:r>
        <w:t>between</w:t>
      </w:r>
      <w:r>
        <w:t xml:space="preserve"> </w:t>
      </w:r>
      <w:r>
        <w:t>functional</w:t>
      </w:r>
      <w:r>
        <w:t xml:space="preserve"> </w:t>
      </w:r>
      <w:r>
        <w:t>symptoms</w:t>
      </w:r>
      <w:r>
        <w:t xml:space="preserve"> </w:t>
      </w:r>
      <w:r>
        <w:t>and</w:t>
      </w:r>
      <w:r>
        <w:t xml:space="preserve"> </w:t>
      </w:r>
      <w:r>
        <w:t>anatomical</w:t>
      </w:r>
      <w:r>
        <w:t xml:space="preserve"> </w:t>
      </w:r>
      <w:r>
        <w:t>exposure</w:t>
      </w:r>
      <w:r>
        <w:t xml:space="preserve"> </w:t>
      </w:r>
      <w:r>
        <w:t>is</w:t>
      </w:r>
      <w:r>
        <w:t xml:space="preserve"> </w:t>
      </w:r>
      <w:r>
        <w:t>central</w:t>
      </w:r>
      <w:r>
        <w:t xml:space="preserve"> </w:t>
      </w:r>
      <w:r>
        <w:t>to</w:t>
      </w:r>
      <w:r>
        <w:t xml:space="preserve"> </w:t>
      </w:r>
      <w:r>
        <w:t>interpretation.</w:t>
      </w:r>
      <w:r>
        <w:t xml:space="preserve"> </w:t>
      </w:r>
      <w:r>
        <w:t>A</w:t>
      </w:r>
      <w:r>
        <w:t xml:space="preserve"> </w:t>
      </w:r>
      <w:r>
        <w:t>patient</w:t>
      </w:r>
      <w:r>
        <w:t xml:space="preserve"> </w:t>
      </w:r>
      <w:r>
        <w:t>may</w:t>
      </w:r>
      <w:r>
        <w:t xml:space="preserve"> </w:t>
      </w:r>
      <w:r>
        <w:t>report</w:t>
      </w:r>
      <w:r>
        <w:t xml:space="preserve"> </w:t>
      </w:r>
      <w:r>
        <w:t>chewing</w:t>
      </w:r>
      <w:r>
        <w:t xml:space="preserve"> </w:t>
      </w:r>
      <w:r>
        <w:t>difficulty</w:t>
      </w:r>
      <w:r>
        <w:t xml:space="preserve"> </w:t>
      </w:r>
      <w:r>
        <w:t>despite</w:t>
      </w:r>
      <w:r>
        <w:t xml:space="preserve"> </w:t>
      </w:r>
      <w:r>
        <w:t>retaining</w:t>
      </w:r>
      <w:r>
        <w:t xml:space="preserve"> </w:t>
      </w:r>
      <w:r>
        <w:t>teeth,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prosthetic</w:t>
      </w:r>
      <w:r>
        <w:t xml:space="preserve"> </w:t>
      </w:r>
      <w:r>
        <w:t>claim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measure</w:t>
      </w:r>
      <w:r>
        <w:t xml:space="preserve"> </w:t>
      </w:r>
      <w:r>
        <w:t>the</w:t>
      </w:r>
      <w:r>
        <w:t xml:space="preserve"> </w:t>
      </w:r>
      <w:r>
        <w:t>functional</w:t>
      </w:r>
      <w:r>
        <w:t xml:space="preserve"> </w:t>
      </w:r>
      <w:r>
        <w:t>performance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restoration.</w:t>
      </w:r>
      <w:r>
        <w:t xml:space="preserve"> </w:t>
      </w:r>
      <w:r>
        <w:t>Likewise,</w:t>
      </w:r>
      <w:r>
        <w:t xml:space="preserve"> </w:t>
      </w:r>
      <w:r>
        <w:t>a</w:t>
      </w:r>
      <w:r>
        <w:t xml:space="preserve"> </w:t>
      </w:r>
      <w:r>
        <w:t>tooth-level</w:t>
      </w:r>
      <w:r>
        <w:t xml:space="preserve"> </w:t>
      </w:r>
      <w:r>
        <w:t>disease</w:t>
      </w:r>
      <w:r>
        <w:t xml:space="preserve"> </w:t>
      </w:r>
      <w:r>
        <w:t>code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necessarily</w:t>
      </w:r>
      <w:r>
        <w:t xml:space="preserve"> </w:t>
      </w:r>
      <w:r>
        <w:t>indicate</w:t>
      </w:r>
      <w:r>
        <w:t xml:space="preserve"> </w:t>
      </w:r>
      <w:r>
        <w:t>loss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tooth.</w:t>
      </w:r>
      <w:r>
        <w:t xml:space="preserve"> </w:t>
      </w:r>
      <w:r>
        <w:t>Keeping</w:t>
      </w:r>
      <w:r>
        <w:t xml:space="preserve"> </w:t>
      </w:r>
      <w:r>
        <w:t>these</w:t>
      </w:r>
      <w:r>
        <w:t xml:space="preserve"> </w:t>
      </w:r>
      <w:r>
        <w:t>constructs</w:t>
      </w:r>
      <w:r>
        <w:t xml:space="preserve"> </w:t>
      </w:r>
      <w:r>
        <w:t>separate</w:t>
      </w:r>
      <w:r>
        <w:t xml:space="preserve"> </w:t>
      </w:r>
      <w:r>
        <w:t>is</w:t>
      </w:r>
      <w:r>
        <w:t xml:space="preserve"> </w:t>
      </w:r>
      <w:r>
        <w:t>necessary</w:t>
      </w:r>
      <w:r>
        <w:t xml:space="preserve"> </w:t>
      </w:r>
      <w:r>
        <w:t>for</w:t>
      </w:r>
      <w:r>
        <w:t xml:space="preserve"> </w:t>
      </w:r>
      <w:r>
        <w:t>interpreting</w:t>
      </w:r>
      <w:r>
        <w:t xml:space="preserve"> </w:t>
      </w:r>
      <w:r>
        <w:t>both</w:t>
      </w:r>
      <w:r>
        <w:t xml:space="preserve"> </w:t>
      </w:r>
      <w:r>
        <w:t>the</w:t>
      </w:r>
      <w:r>
        <w:t xml:space="preserve"> </w:t>
      </w:r>
      <w:r>
        <w:t>apparent</w:t>
      </w:r>
      <w:r>
        <w:t xml:space="preserve"> </w:t>
      </w:r>
      <w:r>
        <w:t>survival</w:t>
      </w:r>
      <w:r>
        <w:t xml:space="preserve"> </w:t>
      </w:r>
      <w:r>
        <w:t>gradient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model’s</w:t>
      </w:r>
      <w:r>
        <w:t xml:space="preserve"> </w:t>
      </w:r>
      <w:r>
        <w:t>allocation</w:t>
      </w:r>
      <w:r>
        <w:t xml:space="preserve"> </w:t>
      </w:r>
      <w:r>
        <w:t>of</w:t>
      </w:r>
      <w:r>
        <w:t xml:space="preserve"> </w:t>
      </w:r>
      <w:r>
        <w:t>importance</w:t>
      </w:r>
      <w:r>
        <w:t xml:space="preserve"> </w:t>
      </w:r>
      <w:r>
        <w:t>to</w:t>
      </w:r>
      <w:r>
        <w:t xml:space="preserve"> </w:t>
      </w:r>
      <w:r>
        <w:t>molar</w:t>
      </w:r>
      <w:r>
        <w:t xml:space="preserve"> </w:t>
      </w:r>
      <w:r>
        <w:t>loss</w:t>
      </w:r>
      <w:r>
        <w:t xml:space="preserve"> </w:t>
      </w:r>
      <w:r>
        <w:t>and</w:t>
      </w:r>
      <w:r>
        <w:t xml:space="preserve"> </w:t>
      </w:r>
      <w:r>
        <w:t>chewing</w:t>
      </w:r>
      <w:r>
        <w:t xml:space="preserve"> </w:t>
      </w:r>
      <w:r>
        <w:t>difficulty.</w:t>
      </w:r>
      <w:r>
        <w:t xml:space="preserve"> </w:t>
      </w:r>
      <w:r>
        <w:t>Repeated</w:t>
      </w:r>
      <w:r>
        <w:t xml:space="preserve"> </w:t>
      </w:r>
      <w:r>
        <w:t>group</w:t>
      </w:r>
      <w:r>
        <w:t xml:space="preserve"> </w:t>
      </w:r>
      <w:r>
        <w:t>sizes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illustrative</w:t>
      </w:r>
      <w:r>
        <w:t xml:space="preserve"> </w:t>
      </w:r>
      <w:r>
        <w:t>summaries</w:t>
      </w:r>
      <w:r>
        <w:t xml:space="preserve"> </w:t>
      </w:r>
      <w:r>
        <w:t>cannot</w:t>
      </w:r>
      <w:r>
        <w:t xml:space="preserve"> </w:t>
      </w:r>
      <w:r>
        <w:t>substitute</w:t>
      </w:r>
      <w:r>
        <w:t xml:space="preserve"> </w:t>
      </w:r>
      <w:r>
        <w:t>for</w:t>
      </w:r>
      <w:r>
        <w:t xml:space="preserve"> </w:t>
      </w:r>
      <w:r>
        <w:t>joint</w:t>
      </w:r>
      <w:r>
        <w:t xml:space="preserve"> </w:t>
      </w:r>
      <w:r>
        <w:t>measurement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constructs.</w:t>
      </w:r>
    </w:p>
    <w:p>
      <w:pPr>
        <w:pStyle w:val="Text"/>
        <w:widowControl/>
      </w:pPr>
      <w:r>
        <w:t>The</w:t>
      </w:r>
      <w:r>
        <w:t xml:space="preserve"> </w:t>
      </w:r>
      <w:r>
        <w:t>external</w:t>
      </w:r>
      <w:r>
        <w:t xml:space="preserve"> </w:t>
      </w:r>
      <w:r>
        <w:t>literature</w:t>
      </w:r>
      <w:r>
        <w:t xml:space="preserve"> </w:t>
      </w:r>
      <w:r>
        <w:t>supports</w:t>
      </w:r>
      <w:r>
        <w:t xml:space="preserve"> </w:t>
      </w:r>
      <w:r>
        <w:t>continued</w:t>
      </w:r>
      <w:r>
        <w:t xml:space="preserve"> </w:t>
      </w:r>
      <w:r>
        <w:t>investigation</w:t>
      </w:r>
      <w:r>
        <w:t xml:space="preserve"> </w:t>
      </w:r>
      <w:r>
        <w:t>of</w:t>
      </w:r>
      <w:r>
        <w:t xml:space="preserve"> </w:t>
      </w:r>
      <w:r>
        <w:t>oral</w:t>
      </w:r>
      <w:r>
        <w:t xml:space="preserve"> </w:t>
      </w:r>
      <w:r>
        <w:t>function</w:t>
      </w:r>
      <w:r>
        <w:t xml:space="preserve"> </w:t>
      </w:r>
      <w:r>
        <w:t>while</w:t>
      </w:r>
      <w:r>
        <w:t xml:space="preserve"> </w:t>
      </w:r>
      <w:r>
        <w:t>also</w:t>
      </w:r>
      <w:r>
        <w:t xml:space="preserve"> </w:t>
      </w:r>
      <w:r>
        <w:t>showing</w:t>
      </w:r>
      <w:r>
        <w:t xml:space="preserve"> </w:t>
      </w:r>
      <w:r>
        <w:t>why</w:t>
      </w:r>
      <w:r>
        <w:t xml:space="preserve"> </w:t>
      </w:r>
      <w:r>
        <w:t>study</w:t>
      </w:r>
      <w:r>
        <w:t xml:space="preserve"> </w:t>
      </w:r>
      <w:r>
        <w:t>design</w:t>
      </w:r>
      <w:r>
        <w:t xml:space="preserve"> </w:t>
      </w:r>
      <w:r>
        <w:t>matters.</w:t>
      </w:r>
      <w:r>
        <w:t xml:space="preserve"> </w:t>
      </w:r>
      <w:r>
        <w:t>Tay</w:t>
      </w:r>
      <w:r>
        <w:t xml:space="preserve"> </w:t>
      </w:r>
      <w:r>
        <w:t>and</w:t>
      </w:r>
      <w:r>
        <w:t xml:space="preserve"> </w:t>
      </w:r>
      <w:r>
        <w:t>colleagues</w:t>
      </w:r>
      <w:r>
        <w:t xml:space="preserve"> </w:t>
      </w:r>
      <w:r>
        <w:t>assessed</w:t>
      </w:r>
      <w:r>
        <w:t xml:space="preserve"> </w:t>
      </w:r>
      <w:r>
        <w:t>changing</w:t>
      </w:r>
      <w:r>
        <w:t xml:space="preserve"> </w:t>
      </w:r>
      <w:r>
        <w:t>perceived</w:t>
      </w:r>
      <w:r>
        <w:t xml:space="preserve"> </w:t>
      </w:r>
      <w:r>
        <w:t>masticatory</w:t>
      </w:r>
      <w:r>
        <w:t xml:space="preserve"> </w:t>
      </w:r>
      <w:r>
        <w:t>function</w:t>
      </w:r>
      <w:r>
        <w:t xml:space="preserve"> </w:t>
      </w:r>
      <w:r>
        <w:t>and</w:t>
      </w:r>
      <w:r>
        <w:t xml:space="preserve"> </w:t>
      </w:r>
      <w:r>
        <w:t>mortality</w:t>
      </w:r>
      <w:r>
        <w:t xml:space="preserve"> </w:t>
      </w:r>
      <w:r>
        <w:t>using</w:t>
      </w:r>
      <w:r>
        <w:t xml:space="preserve"> </w:t>
      </w:r>
      <w:r>
        <w:t>longitudinal</w:t>
      </w:r>
      <w:r>
        <w:t xml:space="preserve"> </w:t>
      </w:r>
      <w:r>
        <w:t>data,</w:t>
      </w:r>
      <w:r>
        <w:t xml:space="preserve"> </w:t>
      </w:r>
      <w:r>
        <w:t>whereas</w:t>
      </w:r>
      <w:r>
        <w:t xml:space="preserve"> </w:t>
      </w:r>
      <w:r>
        <w:t>the</w:t>
      </w:r>
      <w:r>
        <w:t xml:space="preserve"> </w:t>
      </w:r>
      <w:r>
        <w:t>present</w:t>
      </w:r>
      <w:r>
        <w:t xml:space="preserve"> </w:t>
      </w:r>
      <w:r>
        <w:t>material</w:t>
      </w:r>
      <w:r>
        <w:t xml:space="preserve"> </w:t>
      </w:r>
      <w:r>
        <w:t>provides</w:t>
      </w:r>
      <w:r>
        <w:t xml:space="preserve"> </w:t>
      </w:r>
      <w:r>
        <w:t>only</w:t>
      </w:r>
      <w:r>
        <w:t xml:space="preserve"> </w:t>
      </w:r>
      <w:r>
        <w:t>aggregate</w:t>
      </w:r>
      <w:r>
        <w:t xml:space="preserve"> </w:t>
      </w:r>
      <w:r>
        <w:t>demonstration</w:t>
      </w:r>
      <w:r>
        <w:t xml:space="preserve"> </w:t>
      </w:r>
      <w:r>
        <w:t>summaries.</w:t>
      </w:r>
      <w:r>
        <w:t xml:space="preserve"> </w:t>
      </w:r>
      <w:r>
        <w:t>Fushida</w:t>
      </w:r>
      <w:r>
        <w:t xml:space="preserve"> </w:t>
      </w:r>
      <w:r>
        <w:t>and</w:t>
      </w:r>
      <w:r>
        <w:t xml:space="preserve"> </w:t>
      </w:r>
      <w:r>
        <w:t>colleagues</w:t>
      </w:r>
      <w:r>
        <w:t xml:space="preserve"> </w:t>
      </w:r>
      <w:r>
        <w:t>used</w:t>
      </w:r>
      <w:r>
        <w:t xml:space="preserve"> </w:t>
      </w:r>
      <w:r>
        <w:t>an</w:t>
      </w:r>
      <w:r>
        <w:t xml:space="preserve"> </w:t>
      </w:r>
      <w:r>
        <w:t>objective</w:t>
      </w:r>
      <w:r>
        <w:t xml:space="preserve"> </w:t>
      </w:r>
      <w:r>
        <w:t>chewing-performance</w:t>
      </w:r>
      <w:r>
        <w:t xml:space="preserve"> </w:t>
      </w:r>
      <w:r>
        <w:t>measure</w:t>
      </w:r>
      <w:r>
        <w:t xml:space="preserve"> </w:t>
      </w:r>
      <w:r>
        <w:t>and</w:t>
      </w:r>
      <w:r>
        <w:t xml:space="preserve"> </w:t>
      </w:r>
      <w:r>
        <w:t>found</w:t>
      </w:r>
      <w:r>
        <w:t xml:space="preserve"> </w:t>
      </w:r>
      <w:r>
        <w:t>sex-specific</w:t>
      </w:r>
      <w:r>
        <w:t xml:space="preserve"> </w:t>
      </w:r>
      <w:r>
        <w:t>associations</w:t>
      </w:r>
      <w:r>
        <w:t xml:space="preserve"> </w:t>
      </w:r>
      <w:r>
        <w:t>with</w:t>
      </w:r>
      <w:r>
        <w:t xml:space="preserve"> </w:t>
      </w:r>
      <w:r>
        <w:t>metabolic</w:t>
      </w:r>
      <w:r>
        <w:t xml:space="preserve"> </w:t>
      </w:r>
      <w:r>
        <w:t>syndrome.</w:t>
      </w:r>
      <w:r>
        <w:t xml:space="preserve"> </w:t>
      </w:r>
      <w:r>
        <w:t>Hamrah</w:t>
      </w:r>
      <w:r>
        <w:t xml:space="preserve"> </w:t>
      </w:r>
      <w:r>
        <w:t>and</w:t>
      </w:r>
      <w:r>
        <w:t xml:space="preserve"> </w:t>
      </w:r>
      <w:r>
        <w:t>colleagues</w:t>
      </w:r>
      <w:r>
        <w:t xml:space="preserve"> </w:t>
      </w:r>
      <w:r>
        <w:t>studied</w:t>
      </w:r>
      <w:r>
        <w:t xml:space="preserve"> </w:t>
      </w:r>
      <w:r>
        <w:t>fasting</w:t>
      </w:r>
      <w:r>
        <w:t xml:space="preserve"> </w:t>
      </w:r>
      <w:r>
        <w:t>glucose</w:t>
      </w:r>
      <w:r>
        <w:t xml:space="preserve"> </w:t>
      </w:r>
      <w:r>
        <w:t>and</w:t>
      </w:r>
      <w:r>
        <w:t xml:space="preserve"> </w:t>
      </w:r>
      <w:r>
        <w:t>chewing</w:t>
      </w:r>
      <w:r>
        <w:t xml:space="preserve"> </w:t>
      </w:r>
      <w:r>
        <w:t>difficulty</w:t>
      </w:r>
      <w:r>
        <w:t xml:space="preserve"> </w:t>
      </w:r>
      <w:r>
        <w:t>cross-sectionally.</w:t>
      </w:r>
      <w:r>
        <w:t xml:space="preserve"> </w:t>
      </w:r>
      <w:r>
        <w:t>These</w:t>
      </w:r>
      <w:r>
        <w:t xml:space="preserve"> </w:t>
      </w:r>
      <w:r>
        <w:t>differences</w:t>
      </w:r>
      <w:r>
        <w:t xml:space="preserve"> </w:t>
      </w:r>
      <w:r>
        <w:t>prevent</w:t>
      </w:r>
      <w:r>
        <w:t xml:space="preserve"> </w:t>
      </w:r>
      <w:r>
        <w:t>direct</w:t>
      </w:r>
      <w:r>
        <w:t xml:space="preserve"> </w:t>
      </w:r>
      <w:r>
        <w:t>validation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demonstration</w:t>
      </w:r>
      <w:r>
        <w:t xml:space="preserve"> </w:t>
      </w:r>
      <w:r>
        <w:t>by</w:t>
      </w:r>
      <w:r>
        <w:t xml:space="preserve"> </w:t>
      </w:r>
      <w:r>
        <w:t>numerical</w:t>
      </w:r>
      <w:r>
        <w:t xml:space="preserve"> </w:t>
      </w:r>
      <w:r>
        <w:t>or</w:t>
      </w:r>
      <w:r>
        <w:t xml:space="preserve"> </w:t>
      </w:r>
      <w:r>
        <w:t>directional</w:t>
      </w:r>
      <w:r>
        <w:t xml:space="preserve"> </w:t>
      </w:r>
      <w:r>
        <w:t>agreement</w:t>
      </w:r>
      <w:r>
        <w:t xml:space="preserve"> </w:t>
      </w:r>
      <w:r>
        <w:t>with</w:t>
      </w:r>
      <w:r>
        <w:t xml:space="preserve"> </w:t>
      </w:r>
      <w:r>
        <w:t>those</w:t>
      </w:r>
      <w:r>
        <w:t xml:space="preserve"> </w:t>
      </w:r>
      <w:r>
        <w:t>studies.</w:t>
      </w:r>
      <w:r>
        <w:t xml:space="preserve"> </w:t>
      </w:r>
      <w:r>
        <w:rPr>
          <w:vertAlign w:val="superscript"/>
        </w:rPr>
        <w:t>1-3</w:t>
      </w:r>
    </w:p>
    <w:p>
      <w:pPr>
        <w:pStyle w:val="Text"/>
        <w:widowControl/>
      </w:pPr>
      <w:r>
        <w:t>The</w:t>
      </w:r>
      <w:r>
        <w:t xml:space="preserve"> </w:t>
      </w:r>
      <w:r>
        <w:t>rehabilitation</w:t>
      </w:r>
      <w:r>
        <w:t xml:space="preserve"> </w:t>
      </w:r>
      <w:r>
        <w:t>coefficient</w:t>
      </w:r>
      <w:r>
        <w:t xml:space="preserve"> </w:t>
      </w:r>
      <w:r>
        <w:t>illustrates</w:t>
      </w:r>
      <w:r>
        <w:t xml:space="preserve"> </w:t>
      </w:r>
      <w:r>
        <w:t>a</w:t>
      </w:r>
      <w:r>
        <w:t xml:space="preserve"> </w:t>
      </w:r>
      <w:r>
        <w:t>particularly</w:t>
      </w:r>
      <w:r>
        <w:t xml:space="preserve"> </w:t>
      </w:r>
      <w:r>
        <w:t>consequential</w:t>
      </w:r>
      <w:r>
        <w:t xml:space="preserve"> </w:t>
      </w:r>
      <w:r>
        <w:t>distinction</w:t>
      </w:r>
      <w:r>
        <w:t xml:space="preserve"> </w:t>
      </w:r>
      <w:r>
        <w:t>between</w:t>
      </w:r>
      <w:r>
        <w:t xml:space="preserve"> </w:t>
      </w:r>
      <w:r>
        <w:t>association</w:t>
      </w:r>
      <w:r>
        <w:t xml:space="preserve"> </w:t>
      </w:r>
      <w:r>
        <w:t>and</w:t>
      </w:r>
      <w:r>
        <w:t xml:space="preserve"> </w:t>
      </w:r>
      <w:r>
        <w:t>intervention.</w:t>
      </w:r>
      <w:r>
        <w:t xml:space="preserve"> </w:t>
      </w:r>
      <w:r>
        <w:t>A</w:t>
      </w:r>
      <w:r>
        <w:t xml:space="preserve"> </w:t>
      </w:r>
      <w:r>
        <w:t>hazard</w:t>
      </w:r>
      <w:r>
        <w:t xml:space="preserve"> </w:t>
      </w:r>
      <w:r>
        <w:t>ratio</w:t>
      </w:r>
      <w:r>
        <w:t xml:space="preserve"> </w:t>
      </w:r>
      <w:r>
        <w:t>below</w:t>
      </w:r>
      <w:r>
        <w:t xml:space="preserve"> </w:t>
      </w:r>
      <w:r>
        <w:t>1</w:t>
      </w:r>
      <w:r>
        <w:t xml:space="preserve"> </w:t>
      </w:r>
      <w:r>
        <w:t>can</w:t>
      </w:r>
      <w:r>
        <w:t xml:space="preserve"> </w:t>
      </w:r>
      <w:r>
        <w:t>arise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treatment-associated</w:t>
      </w:r>
      <w:r>
        <w:t xml:space="preserve"> </w:t>
      </w:r>
      <w:r>
        <w:t>comparison</w:t>
      </w:r>
      <w:r>
        <w:t xml:space="preserve"> </w:t>
      </w:r>
      <w:r>
        <w:t>without</w:t>
      </w:r>
      <w:r>
        <w:t xml:space="preserve"> </w:t>
      </w:r>
      <w:r>
        <w:t>measuring</w:t>
      </w:r>
      <w:r>
        <w:t xml:space="preserve"> </w:t>
      </w:r>
      <w:r>
        <w:t>the</w:t>
      </w:r>
      <w:r>
        <w:t xml:space="preserve"> </w:t>
      </w:r>
      <w:r>
        <w:t>effect</w:t>
      </w:r>
      <w:r>
        <w:t xml:space="preserve"> </w:t>
      </w:r>
      <w:r>
        <w:t>of</w:t>
      </w:r>
      <w:r>
        <w:t xml:space="preserve"> </w:t>
      </w:r>
      <w:r>
        <w:t>assigning</w:t>
      </w:r>
      <w:r>
        <w:t xml:space="preserve"> </w:t>
      </w:r>
      <w:r>
        <w:t>treatment.</w:t>
      </w:r>
      <w:r>
        <w:t xml:space="preserve"> </w:t>
      </w:r>
      <w:r>
        <w:t>Treatment</w:t>
      </w:r>
      <w:r>
        <w:t xml:space="preserve"> </w:t>
      </w:r>
      <w:r>
        <w:t>eligibility,</w:t>
      </w:r>
      <w:r>
        <w:t xml:space="preserve"> </w:t>
      </w:r>
      <w:r>
        <w:t>health</w:t>
      </w:r>
      <w:r>
        <w:t xml:space="preserve"> </w:t>
      </w:r>
      <w:r>
        <w:t>status</w:t>
      </w:r>
      <w:r>
        <w:t xml:space="preserve"> </w:t>
      </w:r>
      <w:r>
        <w:t>and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care</w:t>
      </w:r>
      <w:r>
        <w:t xml:space="preserve"> </w:t>
      </w:r>
      <w:r>
        <w:t>can</w:t>
      </w:r>
      <w:r>
        <w:t xml:space="preserve"> </w:t>
      </w:r>
      <w:r>
        <w:t>influence</w:t>
      </w:r>
      <w:r>
        <w:t xml:space="preserve"> </w:t>
      </w:r>
      <w:r>
        <w:t>which</w:t>
      </w:r>
      <w:r>
        <w:t xml:space="preserve"> </w:t>
      </w:r>
      <w:r>
        <w:t>patients</w:t>
      </w:r>
      <w:r>
        <w:t xml:space="preserve"> </w:t>
      </w:r>
      <w:r>
        <w:t>receive</w:t>
      </w:r>
      <w:r>
        <w:t xml:space="preserve"> </w:t>
      </w:r>
      <w:r>
        <w:t>prostheses;</w:t>
      </w:r>
      <w:r>
        <w:t xml:space="preserve"> </w:t>
      </w:r>
      <w:r>
        <w:t>treatment</w:t>
      </w:r>
      <w:r>
        <w:t xml:space="preserve"> </w:t>
      </w:r>
      <w:r>
        <w:t>timing</w:t>
      </w:r>
      <w:r>
        <w:t xml:space="preserve"> </w:t>
      </w:r>
      <w:r>
        <w:t>must</w:t>
      </w:r>
      <w:r>
        <w:t xml:space="preserve"> </w:t>
      </w:r>
      <w:r>
        <w:t>also</w:t>
      </w:r>
      <w:r>
        <w:t xml:space="preserve"> </w:t>
      </w:r>
      <w:r>
        <w:t>be</w:t>
      </w:r>
      <w:r>
        <w:t xml:space="preserve"> </w:t>
      </w:r>
      <w:r>
        <w:t>aligned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start</w:t>
      </w:r>
      <w:r>
        <w:t xml:space="preserve"> </w:t>
      </w:r>
      <w:r>
        <w:t>of</w:t>
      </w:r>
      <w:r>
        <w:t xml:space="preserve"> </w:t>
      </w:r>
      <w:r>
        <w:t>follow-up.</w:t>
      </w:r>
      <w:r>
        <w:t xml:space="preserve"> </w:t>
      </w:r>
      <w:r>
        <w:t>The</w:t>
      </w:r>
      <w:r>
        <w:t xml:space="preserve"> </w:t>
      </w:r>
      <w:r>
        <w:t>illustrative</w:t>
      </w:r>
      <w:r>
        <w:t xml:space="preserve"> </w:t>
      </w:r>
      <w:r>
        <w:t>coefficient</w:t>
      </w:r>
      <w:r>
        <w:t xml:space="preserve"> </w:t>
      </w:r>
      <w:r>
        <w:t>therefore</w:t>
      </w:r>
      <w:r>
        <w:t xml:space="preserve"> </w:t>
      </w:r>
      <w:r>
        <w:t>cannot</w:t>
      </w:r>
      <w:r>
        <w:t xml:space="preserve"> </w:t>
      </w:r>
      <w:r>
        <w:t>support</w:t>
      </w:r>
      <w:r>
        <w:t xml:space="preserve"> </w:t>
      </w:r>
      <w:r>
        <w:t>reimbursement</w:t>
      </w:r>
      <w:r>
        <w:t xml:space="preserve"> </w:t>
      </w:r>
      <w:r>
        <w:t>or</w:t>
      </w:r>
      <w:r>
        <w:t xml:space="preserve"> </w:t>
      </w:r>
      <w:r>
        <w:t>cardiovascular</w:t>
      </w:r>
      <w:r>
        <w:t xml:space="preserve"> </w:t>
      </w:r>
      <w:r>
        <w:t>prevention</w:t>
      </w:r>
      <w:r>
        <w:t xml:space="preserve"> </w:t>
      </w:r>
      <w:r>
        <w:t>recommendations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claimed</w:t>
      </w:r>
      <w:r>
        <w:t xml:space="preserve"> </w:t>
      </w:r>
      <w:r>
        <w:t>mortality</w:t>
      </w:r>
      <w:r>
        <w:t xml:space="preserve"> </w:t>
      </w:r>
      <w:r>
        <w:t>benefit.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reasoning</w:t>
      </w:r>
      <w:r>
        <w:t xml:space="preserve"> </w:t>
      </w:r>
      <w:r>
        <w:t>applies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matched</w:t>
      </w:r>
      <w:r>
        <w:t xml:space="preserve"> </w:t>
      </w:r>
      <w:r>
        <w:t>estimate:</w:t>
      </w:r>
      <w:r>
        <w:t xml:space="preserve"> </w:t>
      </w:r>
      <w:r>
        <w:t>balance</w:t>
      </w:r>
      <w:r>
        <w:t xml:space="preserve"> </w:t>
      </w:r>
      <w:r>
        <w:t>on</w:t>
      </w:r>
      <w:r>
        <w:t xml:space="preserve"> </w:t>
      </w:r>
      <w:r>
        <w:t>four</w:t>
      </w:r>
      <w:r>
        <w:t xml:space="preserve"> </w:t>
      </w:r>
      <w:r>
        <w:t>specified</w:t>
      </w:r>
      <w:r>
        <w:t xml:space="preserve"> </w:t>
      </w:r>
      <w:r>
        <w:t>covariates</w:t>
      </w:r>
      <w:r>
        <w:t xml:space="preserve"> </w:t>
      </w:r>
      <w:r>
        <w:t>does</w:t>
      </w:r>
      <w:r>
        <w:t xml:space="preserve"> </w:t>
      </w:r>
      <w:r>
        <w:t>not,</w:t>
      </w:r>
      <w:r>
        <w:t xml:space="preserve"> </w:t>
      </w:r>
      <w:r>
        <w:t>by</w:t>
      </w:r>
      <w:r>
        <w:t xml:space="preserve"> </w:t>
      </w:r>
      <w:r>
        <w:t>itself,</w:t>
      </w:r>
      <w:r>
        <w:t xml:space="preserve"> </w:t>
      </w:r>
      <w:r>
        <w:t>turn</w:t>
      </w:r>
      <w:r>
        <w:t xml:space="preserve"> </w:t>
      </w:r>
      <w:r>
        <w:t>a</w:t>
      </w:r>
      <w:r>
        <w:t xml:space="preserve"> </w:t>
      </w:r>
      <w:r>
        <w:t>comparison</w:t>
      </w:r>
      <w:r>
        <w:t xml:space="preserve"> </w:t>
      </w:r>
      <w:r>
        <w:t>into</w:t>
      </w:r>
      <w:r>
        <w:t xml:space="preserve"> </w:t>
      </w:r>
      <w:r>
        <w:t>an</w:t>
      </w:r>
      <w:r>
        <w:t xml:space="preserve"> </w:t>
      </w:r>
      <w:r>
        <w:t>intervention</w:t>
      </w:r>
      <w:r>
        <w:t xml:space="preserve"> </w:t>
      </w:r>
      <w:r>
        <w:t>effect.</w:t>
      </w:r>
    </w:p>
    <w:p>
      <w:pPr>
        <w:pStyle w:val="Text"/>
        <w:widowControl/>
      </w:pPr>
      <w:r>
        <w:t>The</w:t>
      </w:r>
      <w:r>
        <w:t xml:space="preserve"> </w:t>
      </w:r>
      <w:r>
        <w:t>metabolic</w:t>
      </w:r>
      <w:r>
        <w:t xml:space="preserve"> </w:t>
      </w:r>
      <w:r>
        <w:t>decomposition</w:t>
      </w:r>
      <w:r>
        <w:t xml:space="preserve"> </w:t>
      </w:r>
      <w:r>
        <w:t>and</w:t>
      </w:r>
      <w:r>
        <w:t xml:space="preserve"> </w:t>
      </w:r>
      <w:r>
        <w:t>prediction</w:t>
      </w:r>
      <w:r>
        <w:t xml:space="preserve"> </w:t>
      </w:r>
      <w:r>
        <w:t>model</w:t>
      </w:r>
      <w:r>
        <w:t xml:space="preserve"> </w:t>
      </w:r>
      <w:r>
        <w:t>address</w:t>
      </w:r>
      <w:r>
        <w:t xml:space="preserve"> </w:t>
      </w:r>
      <w:r>
        <w:t>different</w:t>
      </w:r>
      <w:r>
        <w:t xml:space="preserve"> </w:t>
      </w:r>
      <w:r>
        <w:t>scientific</w:t>
      </w:r>
      <w:r>
        <w:t xml:space="preserve"> </w:t>
      </w:r>
      <w:r>
        <w:t>aims.</w:t>
      </w:r>
      <w:r>
        <w:t xml:space="preserve"> </w:t>
      </w:r>
      <w:r>
        <w:t>An</w:t>
      </w:r>
      <w:r>
        <w:t xml:space="preserve"> </w:t>
      </w:r>
      <w:r>
        <w:t>additive</w:t>
      </w:r>
      <w:r>
        <w:t xml:space="preserve"> </w:t>
      </w:r>
      <w:r>
        <w:t>decomposition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causal</w:t>
      </w:r>
      <w:r>
        <w:t xml:space="preserve"> </w:t>
      </w:r>
      <w:r>
        <w:t>interpretation</w:t>
      </w:r>
      <w:r>
        <w:t xml:space="preserve"> </w:t>
      </w:r>
      <w:r>
        <w:t>only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defined</w:t>
      </w:r>
      <w:r>
        <w:t xml:space="preserve"> </w:t>
      </w:r>
      <w:r>
        <w:t>effect</w:t>
      </w:r>
      <w:r>
        <w:t xml:space="preserve"> </w:t>
      </w:r>
      <w:r>
        <w:t>scale,</w:t>
      </w:r>
      <w:r>
        <w:t xml:space="preserve"> </w:t>
      </w:r>
      <w:r>
        <w:t>temporal</w:t>
      </w:r>
      <w:r>
        <w:t xml:space="preserve"> </w:t>
      </w:r>
      <w:r>
        <w:t>structure</w:t>
      </w:r>
      <w:r>
        <w:t xml:space="preserve"> </w:t>
      </w:r>
      <w:r>
        <w:t>and</w:t>
      </w:r>
      <w:r>
        <w:t xml:space="preserve"> </w:t>
      </w:r>
      <w:r>
        <w:t>identifying</w:t>
      </w:r>
      <w:r>
        <w:t xml:space="preserve"> </w:t>
      </w:r>
      <w:r>
        <w:t>assumptions.</w:t>
      </w:r>
      <w:r>
        <w:t xml:space="preserve"> </w:t>
      </w:r>
      <w:r>
        <w:t>Its</w:t>
      </w:r>
      <w:r>
        <w:t xml:space="preserve"> </w:t>
      </w:r>
      <w:r>
        <w:t>residual</w:t>
      </w:r>
      <w:r>
        <w:t xml:space="preserve"> </w:t>
      </w:r>
      <w:r>
        <w:t>direct</w:t>
      </w:r>
      <w:r>
        <w:t xml:space="preserve"> </w:t>
      </w:r>
      <w:r>
        <w:t>component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equated</w:t>
      </w:r>
      <w:r>
        <w:t xml:space="preserve"> </w:t>
      </w:r>
      <w:r>
        <w:t>with</w:t>
      </w:r>
      <w:r>
        <w:t xml:space="preserve"> </w:t>
      </w:r>
      <w:r>
        <w:t>inflammation,</w:t>
      </w:r>
      <w:r>
        <w:t xml:space="preserve"> </w:t>
      </w:r>
      <w:r>
        <w:t>bacteremia</w:t>
      </w:r>
      <w:r>
        <w:t xml:space="preserve"> </w:t>
      </w:r>
      <w:r>
        <w:t>or</w:t>
      </w:r>
      <w:r>
        <w:t xml:space="preserve"> </w:t>
      </w:r>
      <w:r>
        <w:t>neural</w:t>
      </w:r>
      <w:r>
        <w:t xml:space="preserve"> </w:t>
      </w:r>
      <w:r>
        <w:t>signaling</w:t>
      </w:r>
      <w:r>
        <w:t xml:space="preserve"> </w:t>
      </w:r>
      <w:r>
        <w:t>without</w:t>
      </w:r>
      <w:r>
        <w:t xml:space="preserve"> </w:t>
      </w:r>
      <w:r>
        <w:t>measurements</w:t>
      </w:r>
      <w:r>
        <w:t xml:space="preserve"> </w:t>
      </w:r>
      <w:r>
        <w:t>that</w:t>
      </w:r>
      <w:r>
        <w:t xml:space="preserve"> </w:t>
      </w:r>
      <w:r>
        <w:t>distinguish</w:t>
      </w:r>
      <w:r>
        <w:t xml:space="preserve"> </w:t>
      </w:r>
      <w:r>
        <w:t>those</w:t>
      </w:r>
      <w:r>
        <w:t xml:space="preserve"> </w:t>
      </w:r>
      <w:r>
        <w:t>explanations.</w:t>
      </w:r>
      <w:r>
        <w:t xml:space="preserve"> </w:t>
      </w:r>
      <w:r>
        <w:t>Prediction</w:t>
      </w:r>
      <w:r>
        <w:t xml:space="preserve"> </w:t>
      </w:r>
      <w:r>
        <w:t>instead</w:t>
      </w:r>
      <w:r>
        <w:t xml:space="preserve"> </w:t>
      </w:r>
      <w:r>
        <w:t>concerns</w:t>
      </w:r>
      <w:r>
        <w:t xml:space="preserve"> </w:t>
      </w:r>
      <w:r>
        <w:t>performance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defined</w:t>
      </w:r>
      <w:r>
        <w:t xml:space="preserve"> </w:t>
      </w:r>
      <w:r>
        <w:t>target</w:t>
      </w:r>
      <w:r>
        <w:t xml:space="preserve"> </w:t>
      </w:r>
      <w:r>
        <w:t>population</w:t>
      </w:r>
      <w:r>
        <w:t xml:space="preserve"> </w:t>
      </w:r>
      <w:r>
        <w:t>and</w:t>
      </w:r>
      <w:r>
        <w:t xml:space="preserve"> </w:t>
      </w:r>
      <w:r>
        <w:t>time</w:t>
      </w:r>
      <w:r>
        <w:t xml:space="preserve"> </w:t>
      </w:r>
      <w:r>
        <w:t>horizon.</w:t>
      </w:r>
      <w:r>
        <w:t xml:space="preserve"> </w:t>
      </w:r>
      <w:r>
        <w:t>An</w:t>
      </w:r>
      <w:r>
        <w:t xml:space="preserve"> </w:t>
      </w:r>
      <w:r>
        <w:t>AUC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feature-importance</w:t>
      </w:r>
      <w:r>
        <w:t xml:space="preserve"> </w:t>
      </w:r>
      <w:r>
        <w:t>ranking</w:t>
      </w:r>
      <w:r>
        <w:t xml:space="preserve"> </w:t>
      </w:r>
      <w:r>
        <w:t>alone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establish</w:t>
      </w:r>
      <w:r>
        <w:t xml:space="preserve"> </w:t>
      </w:r>
      <w:r>
        <w:t>calibration,</w:t>
      </w:r>
      <w:r>
        <w:t xml:space="preserve"> </w:t>
      </w:r>
      <w:r>
        <w:t>transportability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value</w:t>
      </w:r>
      <w:r>
        <w:t xml:space="preserve"> </w:t>
      </w:r>
      <w:r>
        <w:t>of</w:t>
      </w:r>
      <w:r>
        <w:t xml:space="preserve"> </w:t>
      </w:r>
      <w:r>
        <w:t>changing</w:t>
      </w:r>
      <w:r>
        <w:t xml:space="preserve"> </w:t>
      </w:r>
      <w:r>
        <w:t>clinical</w:t>
      </w:r>
      <w:r>
        <w:t xml:space="preserve"> </w:t>
      </w:r>
      <w:r>
        <w:t>decisions.</w:t>
      </w:r>
    </w:p>
    <w:p>
      <w:pPr>
        <w:pStyle w:val="Text"/>
        <w:widowControl/>
      </w:pPr>
      <w:r>
        <w:t>Taken</w:t>
      </w:r>
      <w:r>
        <w:t xml:space="preserve"> </w:t>
      </w:r>
      <w:r>
        <w:t>together,</w:t>
      </w:r>
      <w:r>
        <w:t xml:space="preserve"> </w:t>
      </w:r>
      <w:r>
        <w:t>the</w:t>
      </w:r>
      <w:r>
        <w:t xml:space="preserve"> </w:t>
      </w:r>
      <w:r>
        <w:t>demonstration</w:t>
      </w:r>
      <w:r>
        <w:t xml:space="preserve"> </w:t>
      </w:r>
      <w:r>
        <w:t>provides</w:t>
      </w:r>
      <w:r>
        <w:t xml:space="preserve"> </w:t>
      </w:r>
      <w:r>
        <w:t>a</w:t>
      </w:r>
      <w:r>
        <w:t xml:space="preserve"> </w:t>
      </w:r>
      <w:r>
        <w:t>structured</w:t>
      </w:r>
      <w:r>
        <w:t xml:space="preserve"> </w:t>
      </w:r>
      <w:r>
        <w:t>example</w:t>
      </w:r>
      <w:r>
        <w:t xml:space="preserve"> </w:t>
      </w:r>
      <w:r>
        <w:t>for</w:t>
      </w:r>
      <w:r>
        <w:t xml:space="preserve"> </w:t>
      </w:r>
      <w:r>
        <w:t>investigating</w:t>
      </w:r>
      <w:r>
        <w:t xml:space="preserve"> </w:t>
      </w:r>
      <w:r>
        <w:t>oral</w:t>
      </w:r>
      <w:r>
        <w:t xml:space="preserve"> </w:t>
      </w:r>
      <w:r>
        <w:t>function</w:t>
      </w:r>
      <w:r>
        <w:t xml:space="preserve"> </w:t>
      </w:r>
      <w:r>
        <w:t>and</w:t>
      </w:r>
      <w:r>
        <w:t xml:space="preserve"> </w:t>
      </w:r>
      <w:r>
        <w:t>systemic</w:t>
      </w:r>
      <w:r>
        <w:t xml:space="preserve"> </w:t>
      </w:r>
      <w:r>
        <w:t>outcomes</w:t>
      </w:r>
      <w:r>
        <w:t xml:space="preserve"> </w:t>
      </w:r>
      <w:r>
        <w:t>through</w:t>
      </w:r>
      <w:r>
        <w:t xml:space="preserve"> </w:t>
      </w:r>
      <w:r>
        <w:t>linked</w:t>
      </w:r>
      <w:r>
        <w:t xml:space="preserve"> </w:t>
      </w:r>
      <w:r>
        <w:t>records.</w:t>
      </w:r>
      <w:r>
        <w:t xml:space="preserve"> </w:t>
      </w:r>
      <w:r>
        <w:t>Descriptive</w:t>
      </w:r>
      <w:r>
        <w:t xml:space="preserve"> </w:t>
      </w:r>
      <w:r>
        <w:t>associations,</w:t>
      </w:r>
      <w:r>
        <w:t xml:space="preserve"> </w:t>
      </w:r>
      <w:r>
        <w:t>treatment</w:t>
      </w:r>
      <w:r>
        <w:t xml:space="preserve"> </w:t>
      </w:r>
      <w:r>
        <w:t>contrasts,</w:t>
      </w:r>
      <w:r>
        <w:t xml:space="preserve"> </w:t>
      </w:r>
      <w:r>
        <w:t>mediation</w:t>
      </w:r>
      <w:r>
        <w:t xml:space="preserve"> </w:t>
      </w:r>
      <w:r>
        <w:t>and</w:t>
      </w:r>
      <w:r>
        <w:t xml:space="preserve"> </w:t>
      </w:r>
      <w:r>
        <w:t>prediction</w:t>
      </w:r>
      <w:r>
        <w:t xml:space="preserve"> </w:t>
      </w:r>
      <w:r>
        <w:t>should</w:t>
      </w:r>
      <w:r>
        <w:t xml:space="preserve"> </w:t>
      </w:r>
      <w:r>
        <w:t>retain</w:t>
      </w:r>
      <w:r>
        <w:t xml:space="preserve"> </w:t>
      </w:r>
      <w:r>
        <w:t>their</w:t>
      </w:r>
      <w:r>
        <w:t xml:space="preserve"> </w:t>
      </w:r>
      <w:r>
        <w:t>distinct</w:t>
      </w:r>
      <w:r>
        <w:t xml:space="preserve"> </w:t>
      </w:r>
      <w:r>
        <w:t>interpretations.</w:t>
      </w:r>
      <w:r>
        <w:t xml:space="preserve"> </w:t>
      </w:r>
      <w:r>
        <w:t>The</w:t>
      </w:r>
      <w:r>
        <w:t xml:space="preserve"> </w:t>
      </w:r>
      <w:r>
        <w:t>supplied</w:t>
      </w:r>
      <w:r>
        <w:t xml:space="preserve"> </w:t>
      </w:r>
      <w:r>
        <w:t>numerical</w:t>
      </w:r>
      <w:r>
        <w:t xml:space="preserve"> </w:t>
      </w:r>
      <w:r>
        <w:t>outputs</w:t>
      </w:r>
      <w:r>
        <w:t xml:space="preserve"> </w:t>
      </w:r>
      <w:r>
        <w:t>are</w:t>
      </w:r>
      <w:r>
        <w:t xml:space="preserve"> </w:t>
      </w:r>
      <w:r>
        <w:t>useful</w:t>
      </w:r>
      <w:r>
        <w:t xml:space="preserve"> </w:t>
      </w:r>
      <w:r>
        <w:t>for</w:t>
      </w:r>
      <w:r>
        <w:t xml:space="preserve"> </w:t>
      </w:r>
      <w:r>
        <w:t>illustrating</w:t>
      </w:r>
      <w:r>
        <w:t xml:space="preserve"> </w:t>
      </w:r>
      <w:r>
        <w:t>those</w:t>
      </w:r>
      <w:r>
        <w:t xml:space="preserve"> </w:t>
      </w:r>
      <w:r>
        <w:t>distinctions,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provide</w:t>
      </w:r>
      <w:r>
        <w:t xml:space="preserve"> </w:t>
      </w:r>
      <w:r>
        <w:t>a</w:t>
      </w:r>
      <w:r>
        <w:t xml:space="preserve"> </w:t>
      </w:r>
      <w:r>
        <w:t>basis</w:t>
      </w:r>
      <w:r>
        <w:t xml:space="preserve"> </w:t>
      </w:r>
      <w:r>
        <w:t>for</w:t>
      </w:r>
      <w:r>
        <w:t xml:space="preserve"> </w:t>
      </w:r>
      <w:r>
        <w:t>clinical</w:t>
      </w:r>
      <w:r>
        <w:t xml:space="preserve"> </w:t>
      </w:r>
      <w:r>
        <w:t>efficacy</w:t>
      </w:r>
      <w:r>
        <w:t xml:space="preserve"> </w:t>
      </w:r>
      <w:r>
        <w:t>claims</w:t>
      </w:r>
      <w:r>
        <w:t xml:space="preserve"> </w:t>
      </w:r>
      <w:r>
        <w:t>or</w:t>
      </w:r>
      <w:r>
        <w:t xml:space="preserve"> </w:t>
      </w:r>
      <w:r>
        <w:t>changes</w:t>
      </w:r>
      <w:r>
        <w:t xml:space="preserve"> </w:t>
      </w:r>
      <w:r>
        <w:t>to</w:t>
      </w:r>
      <w:r>
        <w:t xml:space="preserve"> </w:t>
      </w:r>
      <w:r>
        <w:t>care.</w:t>
      </w:r>
    </w:p>
    <w:p>
      <w:pPr>
        <w:pStyle w:val="Maintextheading1stlevel"/>
        <w:keepNext/>
        <w:keepLines/>
        <w:widowControl/>
        <w:numPr>
          <w:numId w:val="0"/>
        </w:numPr>
      </w:pPr>
      <w:r>
        <w:t>References</w:t>
      </w:r>
    </w:p>
    <w:p>
      <w:pPr>
        <w:pStyle w:val="Bibliography"/>
        <w:keepLines/>
        <w:widowControl/>
        <w:spacing w:after="120"/>
      </w:pPr>
      <w:r>
        <w:t>1.</w:t>
        <w:tab/>
        <w:t>Tay JRH, Cooray U, Chan A, Tonetti MS, Nascimento GG, Peres MA. Perceived Masticatory Function and Mortality: A Causal Study. J Dent Res. 2026;105(1):95-102. http://dx.doi.org/10.1177/00220345251363851</w:t>
      </w:r>
    </w:p>
    <w:p>
      <w:pPr>
        <w:pStyle w:val="Bibliography"/>
        <w:keepLines/>
        <w:widowControl/>
        <w:spacing w:after="120"/>
      </w:pPr>
      <w:r>
        <w:t>2.</w:t>
        <w:tab/>
        <w:t>Fushida S, Kosaka T, Nakai M, Kida M, Nokubi T, Kokubo Y, et al. Lower Masticatory Performance Is a Risk for the Development of the Metabolic Syndrome: The Suita Study. Front. Cardiovasc. Med. 2021;8:752667. http://dx.doi.org/10.3389/fcvm.2021.752667</w:t>
      </w:r>
    </w:p>
    <w:p>
      <w:pPr>
        <w:pStyle w:val="Bibliography"/>
        <w:keepLines/>
        <w:widowControl/>
        <w:spacing w:after="120"/>
      </w:pPr>
      <w:r>
        <w:t>3.</w:t>
        <w:tab/>
        <w:t>Hamrah MH, Song Z, Hong Y, Akter T, Nuamah HG, Gondo N, et al. Association between fasting blood glucose level and difficulty with chewing: the Aichi Workers' Cohort Study. Environ Health Prev Med. 2025;30(0):95. http://dx.doi.org/10.1265/ehpm.25-00284</w:t>
      </w:r>
    </w:p>
    <w:sectPr w:rsidR="009F3020" w:rsidSect="0004613B">
      <w:pgSz w:w="11900" w:h="16840"/>
      <w:pgMar w:top="1701" w:right="1701" w:bottom="1701" w:left="1701" w:header="720" w:footer="720" w:gutter="0"/>
      <w:lnNumType w:countBy="1" w:restart="newSection"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42BFB7" w14:textId="77777777" w:rsidR="005E6DAE" w:rsidRDefault="005E6DAE" w:rsidP="00391A81">
      <w:pPr>
        <w:ind w:firstLine="360"/>
      </w:pPr>
      <w:r>
        <w:separator/>
      </w:r>
    </w:p>
  </w:endnote>
  <w:endnote w:type="continuationSeparator" w:id="0">
    <w:p w14:paraId="30018CFE" w14:textId="77777777" w:rsidR="005E6DAE" w:rsidRDefault="005E6DAE" w:rsidP="00391A81">
      <w:pPr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(Body CS)">
    <w:altName w:val="Arial"/>
    <w:panose1 w:val="020B0604020202020204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0F20" w14:textId="77777777" w:rsidR="0053157B" w:rsidRPr="00F82930" w:rsidRDefault="0053157B">
    <w:pPr>
      <w:pStyle w:val="Footer"/>
      <w:jc w:val="center"/>
      <w:rPr>
        <w:color w:val="000000" w:themeColor="text1"/>
      </w:rPr>
    </w:pPr>
    <w:r w:rsidRPr="00F82930">
      <w:rPr>
        <w:color w:val="000000" w:themeColor="text1"/>
      </w:rPr>
      <w:t xml:space="preserve">Page </w:t>
    </w:r>
    <w:r w:rsidRPr="00F82930">
      <w:rPr>
        <w:color w:val="000000" w:themeColor="text1"/>
      </w:rPr>
      <w:fldChar w:fldCharType="begin" w:dirty="true"/>
    </w:r>
    <w:r w:rsidRPr="00F82930">
      <w:rPr>
        <w:color w:val="000000" w:themeColor="text1"/>
      </w:rPr>
      <w:instrText xml:space="preserve"> PAGE  \* Arabic  \* MERGEFORMAT </w:instrText>
    </w:r>
    <w:r w:rsidRPr="00F82930">
      <w:rPr>
        <w:color w:val="000000" w:themeColor="text1"/>
      </w:rPr>
      <w:fldChar w:fldCharType="separate"/>
    </w:r>
    <w:r>
      <w:rPr>
        <w:noProof/>
        <w:color w:val="000000" w:themeColor="text1"/>
      </w:rPr>
      <w:t>1</w:t>
    </w:r>
    <w:r w:rsidRPr="00F82930">
      <w:rPr>
        <w:color w:val="000000" w:themeColor="text1"/>
      </w:rPr>
      <w:fldChar w:fldCharType="end"/>
    </w:r>
    <w:r w:rsidRPr="00F82930">
      <w:rPr>
        <w:color w:val="000000" w:themeColor="text1"/>
      </w:rPr>
      <w:t xml:space="preserve"> of </w:t>
    </w:r>
    <w:r w:rsidRPr="00F82930">
      <w:rPr>
        <w:color w:val="000000" w:themeColor="text1"/>
      </w:rPr>
      <w:fldChar w:fldCharType="begin" w:dirty="true"/>
    </w:r>
    <w:r w:rsidRPr="00F82930">
      <w:rPr>
        <w:color w:val="000000" w:themeColor="text1"/>
      </w:rPr>
      <w:instrText xml:space="preserve"> NUMPAGES  \* Arabic  \* MERGEFORMAT </w:instrText>
    </w:r>
    <w:r w:rsidRPr="00F82930">
      <w:rPr>
        <w:color w:val="000000" w:themeColor="text1"/>
      </w:rPr>
      <w:fldChar w:fldCharType="separate"/>
    </w:r>
    <w:r>
      <w:rPr>
        <w:noProof/>
        <w:color w:val="000000" w:themeColor="text1"/>
      </w:rPr>
      <w:t>1</w:t>
    </w:r>
    <w:r w:rsidRPr="00F82930">
      <w:rPr>
        <w:color w:val="000000" w:themeColor="text1"/>
      </w:rPr>
      <w:fldChar w:fldCharType="end"/>
    </w:r>
  </w:p>
  <w:p w14:paraId="298B0822" w14:textId="77777777" w:rsidR="0053157B" w:rsidRDefault="005315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B9C9B" w14:textId="77777777" w:rsidR="005E6DAE" w:rsidRDefault="005E6DAE" w:rsidP="00391A81">
      <w:pPr>
        <w:ind w:firstLine="360"/>
      </w:pPr>
      <w:r>
        <w:separator/>
      </w:r>
    </w:p>
  </w:footnote>
  <w:footnote w:type="continuationSeparator" w:id="0">
    <w:p w14:paraId="5A192CB7" w14:textId="77777777" w:rsidR="005E6DAE" w:rsidRDefault="005E6DAE" w:rsidP="00391A81">
      <w:pPr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92834" w14:textId="28CD0C4C" w:rsidR="0080770A" w:rsidRPr="00B4419E" w:rsidRDefault="007E1175" w:rsidP="00B4419E">
    <w:pPr>
      <w:pStyle w:val="Header"/>
      <w:rPr>
        <w:color w:val="404040" w:themeColor="text1" w:themeTint="BF"/>
      </w:rPr>
    </w:pPr>
    <w:r>
      <w:rPr>
        <w:color w:val="404040"/>
      </w:rPr>
      <w:t>Oral health analytics: a ClinicalSpark demonstration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3A0F4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suff w:val="space"/>
    </w:lvl>
  </w:abstractNum>
  <w:abstractNum w:abstractNumId="1" w15:restartNumberingAfterBreak="0">
    <w:nsid w:val="FFFFFF7D"/>
    <w:multiLevelType w:val="singleLevel"/>
    <w:tmpl w:val="F20EA5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suff w:val="space"/>
    </w:lvl>
  </w:abstractNum>
  <w:abstractNum w:abstractNumId="2" w15:restartNumberingAfterBreak="0">
    <w:nsid w:val="FFFFFF7E"/>
    <w:multiLevelType w:val="singleLevel"/>
    <w:tmpl w:val="556EBB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suff w:val="space"/>
    </w:lvl>
  </w:abstractNum>
  <w:abstractNum w:abstractNumId="3" w15:restartNumberingAfterBreak="0">
    <w:nsid w:val="FFFFFF7F"/>
    <w:multiLevelType w:val="singleLevel"/>
    <w:tmpl w:val="AC3AD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suff w:val="space"/>
    </w:lvl>
  </w:abstractNum>
  <w:abstractNum w:abstractNumId="4" w15:restartNumberingAfterBreak="0">
    <w:nsid w:val="FFFFFF80"/>
    <w:multiLevelType w:val="singleLevel"/>
    <w:tmpl w:val="CCD46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  <w:suff w:val="space"/>
    </w:lvl>
  </w:abstractNum>
  <w:abstractNum w:abstractNumId="5" w15:restartNumberingAfterBreak="0">
    <w:nsid w:val="FFFFFF81"/>
    <w:multiLevelType w:val="singleLevel"/>
    <w:tmpl w:val="FFEA4F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  <w:suff w:val="space"/>
    </w:lvl>
  </w:abstractNum>
  <w:abstractNum w:abstractNumId="6" w15:restartNumberingAfterBreak="0">
    <w:nsid w:val="FFFFFF82"/>
    <w:multiLevelType w:val="singleLevel"/>
    <w:tmpl w:val="947A7B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  <w:suff w:val="space"/>
    </w:lvl>
  </w:abstractNum>
  <w:abstractNum w:abstractNumId="7" w15:restartNumberingAfterBreak="0">
    <w:nsid w:val="FFFFFF83"/>
    <w:multiLevelType w:val="singleLevel"/>
    <w:tmpl w:val="969C5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  <w:suff w:val="space"/>
    </w:lvl>
  </w:abstractNum>
  <w:abstractNum w:abstractNumId="8" w15:restartNumberingAfterBreak="0">
    <w:nsid w:val="FFFFFF88"/>
    <w:multiLevelType w:val="singleLevel"/>
    <w:tmpl w:val="B838B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suff w:val="space"/>
    </w:lvl>
  </w:abstractNum>
  <w:abstractNum w:abstractNumId="9" w15:restartNumberingAfterBreak="0">
    <w:nsid w:val="FFFFFF89"/>
    <w:multiLevelType w:val="singleLevel"/>
    <w:tmpl w:val="5748F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  <w:suff w:val="space"/>
    </w:lvl>
  </w:abstractNum>
  <w:abstractNum w:abstractNumId="10" w15:restartNumberingAfterBreak="0">
    <w:nsid w:val="0CBE01F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suff w:val="space"/>
    </w:lvl>
    <w:lvl w:ilvl="1">
      <w:start w:val="1"/>
      <w:numFmt w:val="decimal"/>
      <w:lvlText w:val="%1.%2."/>
      <w:lvlJc w:val="left"/>
      <w:pPr>
        <w:ind w:left="792" w:hanging="432"/>
      </w:pPr>
      <w:suff w:val="space"/>
    </w:lvl>
    <w:lvl w:ilvl="2">
      <w:start w:val="1"/>
      <w:numFmt w:val="decimal"/>
      <w:lvlText w:val="%1.%2.%3."/>
      <w:lvlJc w:val="left"/>
      <w:pPr>
        <w:ind w:left="1224" w:hanging="504"/>
      </w:pPr>
      <w:suff w:val="space"/>
    </w:lvl>
    <w:lvl w:ilvl="3">
      <w:start w:val="1"/>
      <w:numFmt w:val="decimal"/>
      <w:lvlText w:val="%1.%2.%3.%4."/>
      <w:lvlJc w:val="left"/>
      <w:pPr>
        <w:ind w:left="1728" w:hanging="648"/>
      </w:pPr>
      <w:suff w:val="space"/>
    </w:lvl>
    <w:lvl w:ilvl="4">
      <w:start w:val="1"/>
      <w:numFmt w:val="decimal"/>
      <w:lvlText w:val="%1.%2.%3.%4.%5."/>
      <w:lvlJc w:val="left"/>
      <w:pPr>
        <w:ind w:left="2232" w:hanging="792"/>
      </w:pPr>
      <w:suff w:val="space"/>
    </w:lvl>
    <w:lvl w:ilvl="5">
      <w:start w:val="1"/>
      <w:numFmt w:val="decimal"/>
      <w:lvlText w:val="%1.%2.%3.%4.%5.%6."/>
      <w:lvlJc w:val="left"/>
      <w:pPr>
        <w:ind w:left="2736" w:hanging="936"/>
      </w:pPr>
      <w:suff w:val="space"/>
    </w:lvl>
    <w:lvl w:ilvl="6">
      <w:start w:val="1"/>
      <w:numFmt w:val="decimal"/>
      <w:lvlText w:val="%1.%2.%3.%4.%5.%6.%7."/>
      <w:lvlJc w:val="left"/>
      <w:pPr>
        <w:ind w:left="3240" w:hanging="1080"/>
      </w:pPr>
      <w:suff w:val="space"/>
    </w:lvl>
    <w:lvl w:ilvl="7">
      <w:start w:val="1"/>
      <w:numFmt w:val="decimal"/>
      <w:lvlText w:val="%1.%2.%3.%4.%5.%6.%7.%8."/>
      <w:lvlJc w:val="left"/>
      <w:pPr>
        <w:ind w:left="3744" w:hanging="1224"/>
      </w:pPr>
      <w:suff w:val="space"/>
    </w:lvl>
    <w:lvl w:ilvl="8">
      <w:start w:val="1"/>
      <w:numFmt w:val="decimal"/>
      <w:lvlText w:val="%1.%2.%3.%4.%5.%6.%7.%8.%9."/>
      <w:lvlJc w:val="left"/>
      <w:pPr>
        <w:ind w:left="4320" w:hanging="1440"/>
      </w:pPr>
      <w:suff w:val="space"/>
    </w:lvl>
  </w:abstractNum>
  <w:abstractNum w:abstractNumId="11" w15:restartNumberingAfterBreak="0">
    <w:nsid w:val="0D8C7921"/>
    <w:multiLevelType w:val="hybridMultilevel"/>
    <w:tmpl w:val="67DA80EC"/>
    <w:lvl w:ilvl="0" w:tplc="4CD858EA">
      <w:start w:val="1"/>
      <w:numFmt w:val="decimal"/>
      <w:lvlText w:val="%1."/>
      <w:lvlJc w:val="left"/>
      <w:pPr>
        <w:ind w:left="420" w:hanging="420"/>
      </w:pPr>
      <w:suff w:val="space"/>
    </w:lvl>
    <w:lvl w:ilvl="1" w:tplc="9E6CFF6A">
      <w:start w:val="1"/>
      <w:numFmt w:val="lowerLetter"/>
      <w:lvlText w:val="%2."/>
      <w:lvlJc w:val="left"/>
      <w:pPr>
        <w:ind w:left="840" w:hanging="420"/>
      </w:pPr>
      <w:suff w:val="space"/>
    </w:lvl>
    <w:lvl w:ilvl="2" w:tplc="15A225DA">
      <w:start w:val="1"/>
      <w:numFmt w:val="lowerRoman"/>
      <w:lvlText w:val="%3."/>
      <w:lvlJc w:val="right"/>
      <w:pPr>
        <w:ind w:left="1260" w:hanging="420"/>
      </w:pPr>
      <w:suff w:val="space"/>
    </w:lvl>
    <w:lvl w:ilvl="3" w:tplc="7242F070">
      <w:start w:val="1"/>
      <w:numFmt w:val="decimal"/>
      <w:lvlText w:val="%4."/>
      <w:lvlJc w:val="left"/>
      <w:pPr>
        <w:ind w:left="1680" w:hanging="420"/>
      </w:pPr>
      <w:suff w:val="space"/>
    </w:lvl>
    <w:lvl w:ilvl="4" w:tplc="8EF01B1E">
      <w:start w:val="1"/>
      <w:numFmt w:val="lowerLetter"/>
      <w:lvlText w:val="%5."/>
      <w:lvlJc w:val="left"/>
      <w:pPr>
        <w:ind w:left="2100" w:hanging="420"/>
      </w:pPr>
      <w:suff w:val="space"/>
    </w:lvl>
    <w:lvl w:ilvl="5" w:tplc="B8C25CEC">
      <w:start w:val="1"/>
      <w:numFmt w:val="lowerRoman"/>
      <w:lvlText w:val="%6."/>
      <w:lvlJc w:val="right"/>
      <w:pPr>
        <w:ind w:left="2520" w:hanging="420"/>
      </w:pPr>
      <w:suff w:val="space"/>
    </w:lvl>
    <w:lvl w:ilvl="6" w:tplc="5E80BC1E">
      <w:start w:val="1"/>
      <w:numFmt w:val="decimal"/>
      <w:lvlText w:val="%7."/>
      <w:lvlJc w:val="left"/>
      <w:pPr>
        <w:ind w:left="2940" w:hanging="420"/>
      </w:pPr>
      <w:suff w:val="space"/>
    </w:lvl>
    <w:lvl w:ilvl="7" w:tplc="4CD880FE">
      <w:start w:val="1"/>
      <w:numFmt w:val="lowerLetter"/>
      <w:lvlText w:val="%8."/>
      <w:lvlJc w:val="left"/>
      <w:pPr>
        <w:ind w:left="3360" w:hanging="420"/>
      </w:pPr>
      <w:suff w:val="space"/>
    </w:lvl>
    <w:lvl w:ilvl="8" w:tplc="107E253A">
      <w:start w:val="1"/>
      <w:numFmt w:val="lowerRoman"/>
      <w:lvlText w:val="%9."/>
      <w:lvlJc w:val="right"/>
      <w:pPr>
        <w:ind w:left="3780" w:hanging="420"/>
      </w:pPr>
      <w:suff w:val="space"/>
    </w:lvl>
  </w:abstractNum>
  <w:abstractNum w:abstractNumId="12" w15:restartNumberingAfterBreak="0">
    <w:nsid w:val="19173DF1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suff w:val="space"/>
    </w:lvl>
    <w:lvl w:ilvl="1">
      <w:start w:val="1"/>
      <w:numFmt w:val="decimal"/>
      <w:lvlText w:val="%1.%2."/>
      <w:lvlJc w:val="left"/>
      <w:pPr>
        <w:ind w:left="792" w:hanging="432"/>
      </w:pPr>
      <w:suff w:val="space"/>
    </w:lvl>
    <w:lvl w:ilvl="2">
      <w:start w:val="1"/>
      <w:numFmt w:val="decimal"/>
      <w:lvlText w:val="%1.%2.%3."/>
      <w:lvlJc w:val="left"/>
      <w:pPr>
        <w:ind w:left="1224" w:hanging="504"/>
      </w:pPr>
      <w:suff w:val="space"/>
    </w:lvl>
    <w:lvl w:ilvl="3">
      <w:start w:val="1"/>
      <w:numFmt w:val="decimal"/>
      <w:lvlText w:val="%1.%2.%3.%4."/>
      <w:lvlJc w:val="left"/>
      <w:pPr>
        <w:ind w:left="1728" w:hanging="648"/>
      </w:pPr>
      <w:suff w:val="space"/>
    </w:lvl>
    <w:lvl w:ilvl="4">
      <w:start w:val="1"/>
      <w:numFmt w:val="decimal"/>
      <w:lvlText w:val="%1.%2.%3.%4.%5."/>
      <w:lvlJc w:val="left"/>
      <w:pPr>
        <w:ind w:left="2232" w:hanging="792"/>
      </w:pPr>
      <w:suff w:val="space"/>
    </w:lvl>
    <w:lvl w:ilvl="5">
      <w:start w:val="1"/>
      <w:numFmt w:val="decimal"/>
      <w:lvlText w:val="%1.%2.%3.%4.%5.%6."/>
      <w:lvlJc w:val="left"/>
      <w:pPr>
        <w:ind w:left="2736" w:hanging="936"/>
      </w:pPr>
      <w:suff w:val="space"/>
    </w:lvl>
    <w:lvl w:ilvl="6">
      <w:start w:val="1"/>
      <w:numFmt w:val="decimal"/>
      <w:lvlText w:val="%1.%2.%3.%4.%5.%6.%7."/>
      <w:lvlJc w:val="left"/>
      <w:pPr>
        <w:ind w:left="3240" w:hanging="1080"/>
      </w:pPr>
      <w:suff w:val="space"/>
    </w:lvl>
    <w:lvl w:ilvl="7">
      <w:start w:val="1"/>
      <w:numFmt w:val="decimal"/>
      <w:lvlText w:val="%1.%2.%3.%4.%5.%6.%7.%8."/>
      <w:lvlJc w:val="left"/>
      <w:pPr>
        <w:ind w:left="3744" w:hanging="1224"/>
      </w:pPr>
      <w:suff w:val="space"/>
    </w:lvl>
    <w:lvl w:ilvl="8">
      <w:start w:val="1"/>
      <w:numFmt w:val="decimal"/>
      <w:lvlText w:val="%1.%2.%3.%4.%5.%6.%7.%8.%9."/>
      <w:lvlJc w:val="left"/>
      <w:pPr>
        <w:ind w:left="4320" w:hanging="1440"/>
      </w:pPr>
      <w:suff w:val="space"/>
    </w:lvl>
  </w:abstractNum>
  <w:abstractNum w:abstractNumId="13" w15:restartNumberingAfterBreak="0">
    <w:nsid w:val="21167E4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suff w:val="space"/>
    </w:lvl>
    <w:lvl w:ilvl="1">
      <w:start w:val="1"/>
      <w:numFmt w:val="lowerLetter"/>
      <w:lvlText w:val="%2)"/>
      <w:lvlJc w:val="left"/>
      <w:pPr>
        <w:ind w:left="720" w:hanging="360"/>
      </w:pPr>
      <w:suff w:val="space"/>
    </w:lvl>
    <w:lvl w:ilvl="2">
      <w:start w:val="1"/>
      <w:numFmt w:val="lowerRoman"/>
      <w:lvlText w:val="%3)"/>
      <w:lvlJc w:val="left"/>
      <w:pPr>
        <w:ind w:left="1080" w:hanging="360"/>
      </w:pPr>
      <w:suff w:val="space"/>
    </w:lvl>
    <w:lvl w:ilvl="3">
      <w:start w:val="1"/>
      <w:numFmt w:val="decimal"/>
      <w:lvlText w:val="(%4)"/>
      <w:lvlJc w:val="left"/>
      <w:pPr>
        <w:ind w:left="1440" w:hanging="360"/>
      </w:pPr>
      <w:suff w:val="space"/>
    </w:lvl>
    <w:lvl w:ilvl="4">
      <w:start w:val="1"/>
      <w:numFmt w:val="lowerLetter"/>
      <w:lvlText w:val="(%5)"/>
      <w:lvlJc w:val="left"/>
      <w:pPr>
        <w:ind w:left="1800" w:hanging="360"/>
      </w:pPr>
      <w:suff w:val="space"/>
    </w:lvl>
    <w:lvl w:ilvl="5">
      <w:start w:val="1"/>
      <w:numFmt w:val="lowerRoman"/>
      <w:lvlText w:val="(%6)"/>
      <w:lvlJc w:val="left"/>
      <w:pPr>
        <w:ind w:left="2160" w:hanging="360"/>
      </w:pPr>
      <w:suff w:val="space"/>
    </w:lvl>
    <w:lvl w:ilvl="6">
      <w:start w:val="1"/>
      <w:numFmt w:val="decimal"/>
      <w:lvlText w:val="%7."/>
      <w:lvlJc w:val="left"/>
      <w:pPr>
        <w:ind w:left="2520" w:hanging="360"/>
      </w:pPr>
      <w:suff w:val="space"/>
    </w:lvl>
    <w:lvl w:ilvl="7">
      <w:start w:val="1"/>
      <w:numFmt w:val="lowerLetter"/>
      <w:lvlText w:val="%8."/>
      <w:lvlJc w:val="left"/>
      <w:pPr>
        <w:ind w:left="2880" w:hanging="360"/>
      </w:pPr>
      <w:suff w:val="space"/>
    </w:lvl>
    <w:lvl w:ilvl="8">
      <w:start w:val="1"/>
      <w:numFmt w:val="lowerRoman"/>
      <w:lvlText w:val="%9."/>
      <w:lvlJc w:val="left"/>
      <w:pPr>
        <w:ind w:left="3240" w:hanging="360"/>
      </w:pPr>
      <w:suff w:val="space"/>
    </w:lvl>
  </w:abstractNum>
  <w:abstractNum w:abstractNumId="14" w15:restartNumberingAfterBreak="0">
    <w:nsid w:val="2412062C"/>
    <w:multiLevelType w:val="hybridMultilevel"/>
    <w:tmpl w:val="58205176"/>
    <w:lvl w:ilvl="0" w:tplc="7BDE6A7A">
      <w:start w:val="1"/>
      <w:numFmt w:val="decimal"/>
      <w:pStyle w:val="TitleList"/>
      <w:lvlText w:val="%1."/>
      <w:lvlJc w:val="left"/>
      <w:pPr>
        <w:ind w:left="420" w:hanging="420"/>
      </w:pPr>
      <w:rPr>
        <w:rFonts w:hint="default"/>
        <w:vertAlign w:val="baseline"/>
      </w:rPr>
      <w:suff w:val="space"/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suff w:val="space"/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suff w:val="space"/>
    </w:lvl>
    <w:lvl w:ilvl="3" w:tplc="0409000F" w:tentative="1">
      <w:start w:val="1"/>
      <w:numFmt w:val="decimal"/>
      <w:lvlText w:val="%4."/>
      <w:lvlJc w:val="left"/>
      <w:pPr>
        <w:ind w:left="1680" w:hanging="420"/>
      </w:pPr>
      <w:suff w:val="space"/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suff w:val="space"/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suff w:val="space"/>
    </w:lvl>
    <w:lvl w:ilvl="6" w:tplc="0409000F" w:tentative="1">
      <w:start w:val="1"/>
      <w:numFmt w:val="decimal"/>
      <w:lvlText w:val="%7."/>
      <w:lvlJc w:val="left"/>
      <w:pPr>
        <w:ind w:left="2940" w:hanging="420"/>
      </w:pPr>
      <w:suff w:val="space"/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suff w:val="space"/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suff w:val="space"/>
    </w:lvl>
  </w:abstractNum>
  <w:abstractNum w:abstractNumId="15" w15:restartNumberingAfterBreak="0">
    <w:nsid w:val="42B85BCD"/>
    <w:multiLevelType w:val="hybridMultilevel"/>
    <w:tmpl w:val="370405E0"/>
    <w:lvl w:ilvl="0" w:tplc="D86E857C">
      <w:start w:val="1"/>
      <w:numFmt w:val="decimal"/>
      <w:lvlText w:val="%1."/>
      <w:lvlJc w:val="left"/>
      <w:pPr>
        <w:ind w:left="420" w:hanging="420"/>
      </w:pPr>
      <w:suff w:val="space"/>
    </w:lvl>
    <w:lvl w:ilvl="1" w:tplc="50961ACE">
      <w:start w:val="1"/>
      <w:numFmt w:val="lowerLetter"/>
      <w:lvlText w:val="%2."/>
      <w:lvlJc w:val="left"/>
      <w:pPr>
        <w:ind w:left="840" w:hanging="420"/>
      </w:pPr>
      <w:suff w:val="space"/>
    </w:lvl>
    <w:lvl w:ilvl="2" w:tplc="968047DA">
      <w:start w:val="1"/>
      <w:numFmt w:val="lowerRoman"/>
      <w:lvlText w:val="%3."/>
      <w:lvlJc w:val="right"/>
      <w:pPr>
        <w:ind w:left="1260" w:hanging="420"/>
      </w:pPr>
      <w:suff w:val="space"/>
    </w:lvl>
    <w:lvl w:ilvl="3" w:tplc="CB2CD1AA">
      <w:start w:val="1"/>
      <w:numFmt w:val="decimal"/>
      <w:lvlText w:val="%4."/>
      <w:lvlJc w:val="left"/>
      <w:pPr>
        <w:ind w:left="1680" w:hanging="420"/>
      </w:pPr>
      <w:suff w:val="space"/>
    </w:lvl>
    <w:lvl w:ilvl="4" w:tplc="E4B4903E">
      <w:start w:val="1"/>
      <w:numFmt w:val="lowerLetter"/>
      <w:lvlText w:val="%5."/>
      <w:lvlJc w:val="left"/>
      <w:pPr>
        <w:ind w:left="2100" w:hanging="420"/>
      </w:pPr>
      <w:suff w:val="space"/>
    </w:lvl>
    <w:lvl w:ilvl="5" w:tplc="1904240E">
      <w:start w:val="1"/>
      <w:numFmt w:val="lowerRoman"/>
      <w:lvlText w:val="%6."/>
      <w:lvlJc w:val="right"/>
      <w:pPr>
        <w:ind w:left="2520" w:hanging="420"/>
      </w:pPr>
      <w:suff w:val="space"/>
    </w:lvl>
    <w:lvl w:ilvl="6" w:tplc="921EFBC4">
      <w:start w:val="1"/>
      <w:numFmt w:val="decimal"/>
      <w:lvlText w:val="%7."/>
      <w:lvlJc w:val="left"/>
      <w:pPr>
        <w:ind w:left="2940" w:hanging="420"/>
      </w:pPr>
      <w:suff w:val="space"/>
    </w:lvl>
    <w:lvl w:ilvl="7" w:tplc="32EE1A80">
      <w:start w:val="1"/>
      <w:numFmt w:val="lowerLetter"/>
      <w:lvlText w:val="%8."/>
      <w:lvlJc w:val="left"/>
      <w:pPr>
        <w:ind w:left="3360" w:hanging="420"/>
      </w:pPr>
      <w:suff w:val="space"/>
    </w:lvl>
    <w:lvl w:ilvl="8" w:tplc="E2F0D1BE">
      <w:start w:val="1"/>
      <w:numFmt w:val="lowerRoman"/>
      <w:lvlText w:val="%9."/>
      <w:lvlJc w:val="right"/>
      <w:pPr>
        <w:ind w:left="3780" w:hanging="420"/>
      </w:pPr>
      <w:suff w:val="space"/>
    </w:lvl>
  </w:abstractNum>
  <w:abstractNum w:abstractNumId="16" w15:restartNumberingAfterBreak="0">
    <w:nsid w:val="446225C9"/>
    <w:multiLevelType w:val="multilevel"/>
    <w:tmpl w:val="3DF2003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  <w:suff w:val="space"/>
    </w:lvl>
    <w:lvl w:ilvl="1">
      <w:start w:val="1"/>
      <w:numFmt w:val="decimal"/>
      <w:lvlText w:val="%1.%2."/>
      <w:lvlJc w:val="left"/>
      <w:pPr>
        <w:ind w:left="0" w:firstLine="360"/>
      </w:pPr>
      <w:rPr>
        <w:rFonts w:hint="default"/>
      </w:rPr>
      <w:suff w:val="space"/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  <w:suff w:val="space"/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  <w:suff w:val="space"/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  <w:suff w:val="space"/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  <w:suff w:val="space"/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  <w:suff w:val="space"/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  <w:suff w:val="space"/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  <w:suff w:val="space"/>
    </w:lvl>
  </w:abstractNum>
  <w:abstractNum w:abstractNumId="17" w15:restartNumberingAfterBreak="0">
    <w:nsid w:val="49BA2641"/>
    <w:multiLevelType w:val="multilevel"/>
    <w:tmpl w:val="0809001F"/>
    <w:numStyleLink w:val="111111"/>
  </w:abstractNum>
  <w:abstractNum w:abstractNumId="18" w15:restartNumberingAfterBreak="0">
    <w:nsid w:val="4A641346"/>
    <w:multiLevelType w:val="multilevel"/>
    <w:tmpl w:val="88E41970"/>
    <w:lvl w:ilvl="0">
      <w:start w:val="1"/>
      <w:numFmt w:val="decimal"/>
      <w:suff w:val="space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357" w:hanging="3"/>
      </w:pPr>
      <w:rPr>
        <w:rFonts w:hint="default"/>
      </w:rPr>
    </w:lvl>
    <w:lvl w:ilvl="2">
      <w:start w:val="1"/>
      <w:numFmt w:val="decimal"/>
      <w:lvlText w:val="%2.%1..%3."/>
      <w:lvlJc w:val="left"/>
      <w:pPr>
        <w:ind w:left="864" w:hanging="504"/>
      </w:pPr>
      <w:rPr>
        <w:rFonts w:hint="default"/>
      </w:rPr>
      <w:suff w:val="space"/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  <w:suff w:val="space"/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  <w:suff w:val="space"/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  <w:suff w:val="space"/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  <w:suff w:val="space"/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  <w:suff w:val="space"/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  <w:suff w:val="space"/>
    </w:lvl>
  </w:abstractNum>
  <w:abstractNum w:abstractNumId="19" w15:restartNumberingAfterBreak="0">
    <w:nsid w:val="4D601000"/>
    <w:multiLevelType w:val="multilevel"/>
    <w:tmpl w:val="0809001F"/>
    <w:numStyleLink w:val="111111"/>
  </w:abstractNum>
  <w:abstractNum w:abstractNumId="20" w15:restartNumberingAfterBreak="0">
    <w:nsid w:val="5CB6037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suff w:val="space"/>
    </w:lvl>
    <w:lvl w:ilvl="1">
      <w:start w:val="1"/>
      <w:numFmt w:val="decimal"/>
      <w:lvlText w:val="%1.%2."/>
      <w:lvlJc w:val="left"/>
      <w:pPr>
        <w:ind w:left="792" w:hanging="432"/>
      </w:pPr>
      <w:suff w:val="space"/>
    </w:lvl>
    <w:lvl w:ilvl="2">
      <w:start w:val="1"/>
      <w:numFmt w:val="decimal"/>
      <w:lvlText w:val="%1.%2.%3."/>
      <w:lvlJc w:val="left"/>
      <w:pPr>
        <w:ind w:left="1224" w:hanging="504"/>
      </w:pPr>
      <w:suff w:val="space"/>
    </w:lvl>
    <w:lvl w:ilvl="3">
      <w:start w:val="1"/>
      <w:numFmt w:val="decimal"/>
      <w:lvlText w:val="%1.%2.%3.%4."/>
      <w:lvlJc w:val="left"/>
      <w:pPr>
        <w:ind w:left="1728" w:hanging="648"/>
      </w:pPr>
      <w:suff w:val="space"/>
    </w:lvl>
    <w:lvl w:ilvl="4">
      <w:start w:val="1"/>
      <w:numFmt w:val="decimal"/>
      <w:lvlText w:val="%1.%2.%3.%4.%5."/>
      <w:lvlJc w:val="left"/>
      <w:pPr>
        <w:ind w:left="2232" w:hanging="792"/>
      </w:pPr>
      <w:suff w:val="space"/>
    </w:lvl>
    <w:lvl w:ilvl="5">
      <w:start w:val="1"/>
      <w:numFmt w:val="decimal"/>
      <w:lvlText w:val="%1.%2.%3.%4.%5.%6."/>
      <w:lvlJc w:val="left"/>
      <w:pPr>
        <w:ind w:left="2736" w:hanging="936"/>
      </w:pPr>
      <w:suff w:val="space"/>
    </w:lvl>
    <w:lvl w:ilvl="6">
      <w:start w:val="1"/>
      <w:numFmt w:val="decimal"/>
      <w:lvlText w:val="%1.%2.%3.%4.%5.%6.%7."/>
      <w:lvlJc w:val="left"/>
      <w:pPr>
        <w:ind w:left="3240" w:hanging="1080"/>
      </w:pPr>
      <w:suff w:val="space"/>
    </w:lvl>
    <w:lvl w:ilvl="7">
      <w:start w:val="1"/>
      <w:numFmt w:val="decimal"/>
      <w:lvlText w:val="%1.%2.%3.%4.%5.%6.%7.%8."/>
      <w:lvlJc w:val="left"/>
      <w:pPr>
        <w:ind w:left="3744" w:hanging="1224"/>
      </w:pPr>
      <w:suff w:val="space"/>
    </w:lvl>
    <w:lvl w:ilvl="8">
      <w:start w:val="1"/>
      <w:numFmt w:val="decimal"/>
      <w:lvlText w:val="%1.%2.%3.%4.%5.%6.%7.%8.%9."/>
      <w:lvlJc w:val="left"/>
      <w:pPr>
        <w:ind w:left="4320" w:hanging="1440"/>
      </w:pPr>
      <w:suff w:val="space"/>
    </w:lvl>
  </w:abstractNum>
  <w:abstractNum w:abstractNumId="21" w15:restartNumberingAfterBreak="0">
    <w:nsid w:val="70FB21C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suff w:val="space"/>
    </w:lvl>
    <w:lvl w:ilvl="1">
      <w:start w:val="1"/>
      <w:numFmt w:val="decimal"/>
      <w:lvlText w:val="%1.%2."/>
      <w:lvlJc w:val="left"/>
      <w:pPr>
        <w:ind w:left="792" w:hanging="432"/>
      </w:pPr>
      <w:suff w:val="space"/>
    </w:lvl>
    <w:lvl w:ilvl="2">
      <w:start w:val="1"/>
      <w:numFmt w:val="decimal"/>
      <w:lvlText w:val="%1.%2.%3."/>
      <w:lvlJc w:val="left"/>
      <w:pPr>
        <w:ind w:left="1224" w:hanging="504"/>
      </w:pPr>
      <w:suff w:val="space"/>
    </w:lvl>
    <w:lvl w:ilvl="3">
      <w:start w:val="1"/>
      <w:numFmt w:val="decimal"/>
      <w:lvlText w:val="%1.%2.%3.%4."/>
      <w:lvlJc w:val="left"/>
      <w:pPr>
        <w:ind w:left="1728" w:hanging="648"/>
      </w:pPr>
      <w:suff w:val="space"/>
    </w:lvl>
    <w:lvl w:ilvl="4">
      <w:start w:val="1"/>
      <w:numFmt w:val="decimal"/>
      <w:lvlText w:val="%1.%2.%3.%4.%5."/>
      <w:lvlJc w:val="left"/>
      <w:pPr>
        <w:ind w:left="2232" w:hanging="792"/>
      </w:pPr>
      <w:suff w:val="space"/>
    </w:lvl>
    <w:lvl w:ilvl="5">
      <w:start w:val="1"/>
      <w:numFmt w:val="decimal"/>
      <w:lvlText w:val="%1.%2.%3.%4.%5.%6."/>
      <w:lvlJc w:val="left"/>
      <w:pPr>
        <w:ind w:left="2736" w:hanging="936"/>
      </w:pPr>
      <w:suff w:val="space"/>
    </w:lvl>
    <w:lvl w:ilvl="6">
      <w:start w:val="1"/>
      <w:numFmt w:val="decimal"/>
      <w:lvlText w:val="%1.%2.%3.%4.%5.%6.%7."/>
      <w:lvlJc w:val="left"/>
      <w:pPr>
        <w:ind w:left="3240" w:hanging="1080"/>
      </w:pPr>
      <w:suff w:val="space"/>
    </w:lvl>
    <w:lvl w:ilvl="7">
      <w:start w:val="1"/>
      <w:numFmt w:val="decimal"/>
      <w:lvlText w:val="%1.%2.%3.%4.%5.%6.%7.%8."/>
      <w:lvlJc w:val="left"/>
      <w:pPr>
        <w:ind w:left="3744" w:hanging="1224"/>
      </w:pPr>
      <w:suff w:val="space"/>
    </w:lvl>
    <w:lvl w:ilvl="8">
      <w:start w:val="1"/>
      <w:numFmt w:val="decimal"/>
      <w:lvlText w:val="%1.%2.%3.%4.%5.%6.%7.%8.%9."/>
      <w:lvlJc w:val="left"/>
      <w:pPr>
        <w:ind w:left="4320" w:hanging="1440"/>
      </w:pPr>
      <w:suff w:val="space"/>
    </w:lvl>
  </w:abstractNum>
  <w:abstractNum w:abstractNumId="22" w15:restartNumberingAfterBreak="0">
    <w:nsid w:val="75E51823"/>
    <w:multiLevelType w:val="multilevel"/>
    <w:tmpl w:val="2668C576"/>
    <w:styleLink w:val="CurrentList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.%1..%3."/>
      <w:lvlJc w:val="left"/>
      <w:pPr>
        <w:ind w:left="864" w:hanging="504"/>
      </w:pPr>
      <w:rPr>
        <w:rFonts w:hint="default"/>
      </w:rPr>
      <w:suff w:val="space"/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  <w:suff w:val="space"/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  <w:suff w:val="space"/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  <w:suff w:val="space"/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  <w:suff w:val="space"/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  <w:suff w:val="space"/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  <w:suff w:val="space"/>
    </w:lvl>
  </w:abstractNum>
  <w:abstractNum w:abstractNumId="23" w15:restartNumberingAfterBreak="0">
    <w:nsid w:val="7ABC49C6"/>
    <w:multiLevelType w:val="multilevel"/>
    <w:tmpl w:val="76A07916"/>
    <w:lvl w:ilvl="0">
      <w:start w:val="1"/>
      <w:numFmt w:val="decimal"/>
      <w:pStyle w:val="Maintextheading1stleve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textheading2ndleve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2.%1..%3."/>
      <w:lvlJc w:val="left"/>
      <w:pPr>
        <w:ind w:left="864" w:hanging="504"/>
      </w:pPr>
      <w:rPr>
        <w:rFonts w:hint="default"/>
      </w:rPr>
      <w:suff w:val="space"/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  <w:suff w:val="space"/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  <w:suff w:val="space"/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  <w:suff w:val="space"/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  <w:suff w:val="space"/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  <w:suff w:val="space"/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  <w:suff w:val="space"/>
    </w:lvl>
  </w:abstractNum>
  <w:abstractNum w:abstractNumId="24" w15:restartNumberingAfterBreak="0">
    <w:nsid w:val="7B4719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suff w:val="space"/>
    </w:lvl>
    <w:lvl w:ilvl="1">
      <w:start w:val="1"/>
      <w:numFmt w:val="lowerLetter"/>
      <w:lvlText w:val="%2)"/>
      <w:lvlJc w:val="left"/>
      <w:pPr>
        <w:ind w:left="720" w:hanging="360"/>
      </w:pPr>
      <w:suff w:val="space"/>
    </w:lvl>
    <w:lvl w:ilvl="2">
      <w:start w:val="1"/>
      <w:numFmt w:val="lowerRoman"/>
      <w:lvlText w:val="%3)"/>
      <w:lvlJc w:val="left"/>
      <w:pPr>
        <w:ind w:left="1080" w:hanging="360"/>
      </w:pPr>
      <w:suff w:val="space"/>
    </w:lvl>
    <w:lvl w:ilvl="3">
      <w:start w:val="1"/>
      <w:numFmt w:val="decimal"/>
      <w:lvlText w:val="(%4)"/>
      <w:lvlJc w:val="left"/>
      <w:pPr>
        <w:ind w:left="1440" w:hanging="360"/>
      </w:pPr>
      <w:suff w:val="space"/>
    </w:lvl>
    <w:lvl w:ilvl="4">
      <w:start w:val="1"/>
      <w:numFmt w:val="lowerLetter"/>
      <w:lvlText w:val="(%5)"/>
      <w:lvlJc w:val="left"/>
      <w:pPr>
        <w:ind w:left="1800" w:hanging="360"/>
      </w:pPr>
      <w:suff w:val="space"/>
    </w:lvl>
    <w:lvl w:ilvl="5">
      <w:start w:val="1"/>
      <w:numFmt w:val="lowerRoman"/>
      <w:lvlText w:val="(%6)"/>
      <w:lvlJc w:val="left"/>
      <w:pPr>
        <w:ind w:left="2160" w:hanging="360"/>
      </w:pPr>
      <w:suff w:val="space"/>
    </w:lvl>
    <w:lvl w:ilvl="6">
      <w:start w:val="1"/>
      <w:numFmt w:val="decimal"/>
      <w:lvlText w:val="%7."/>
      <w:lvlJc w:val="left"/>
      <w:pPr>
        <w:ind w:left="2520" w:hanging="360"/>
      </w:pPr>
      <w:suff w:val="space"/>
    </w:lvl>
    <w:lvl w:ilvl="7">
      <w:start w:val="1"/>
      <w:numFmt w:val="lowerLetter"/>
      <w:lvlText w:val="%8."/>
      <w:lvlJc w:val="left"/>
      <w:pPr>
        <w:ind w:left="2880" w:hanging="360"/>
      </w:pPr>
      <w:suff w:val="space"/>
    </w:lvl>
    <w:lvl w:ilvl="8">
      <w:start w:val="1"/>
      <w:numFmt w:val="lowerRoman"/>
      <w:lvlText w:val="%9."/>
      <w:lvlJc w:val="left"/>
      <w:pPr>
        <w:ind w:left="3240" w:hanging="360"/>
      </w:pPr>
      <w:suff w:val="space"/>
    </w:lvl>
  </w:abstractNum>
  <w:abstractNum w:abstractNumId="25" w15:restartNumberingAfterBreak="0">
    <w:nsid w:val="7F0706DC"/>
    <w:multiLevelType w:val="hybridMultilevel"/>
    <w:tmpl w:val="98F8D6A6"/>
    <w:lvl w:ilvl="0" w:tplc="3070C02E">
      <w:start w:val="1"/>
      <w:numFmt w:val="decimal"/>
      <w:lvlText w:val="%1."/>
      <w:lvlJc w:val="left"/>
      <w:pPr>
        <w:ind w:left="420" w:hanging="420"/>
      </w:pPr>
      <w:suff w:val="space"/>
    </w:lvl>
    <w:lvl w:ilvl="1" w:tplc="18C0DE10">
      <w:start w:val="1"/>
      <w:numFmt w:val="lowerLetter"/>
      <w:lvlText w:val="%2."/>
      <w:lvlJc w:val="left"/>
      <w:pPr>
        <w:ind w:left="840" w:hanging="420"/>
      </w:pPr>
      <w:suff w:val="space"/>
    </w:lvl>
    <w:lvl w:ilvl="2" w:tplc="A9467746">
      <w:start w:val="1"/>
      <w:numFmt w:val="lowerRoman"/>
      <w:lvlText w:val="%3."/>
      <w:lvlJc w:val="right"/>
      <w:pPr>
        <w:ind w:left="1260" w:hanging="420"/>
      </w:pPr>
      <w:suff w:val="space"/>
    </w:lvl>
    <w:lvl w:ilvl="3" w:tplc="23664B82">
      <w:start w:val="1"/>
      <w:numFmt w:val="decimal"/>
      <w:lvlText w:val="%4."/>
      <w:lvlJc w:val="left"/>
      <w:pPr>
        <w:ind w:left="1680" w:hanging="420"/>
      </w:pPr>
      <w:suff w:val="space"/>
    </w:lvl>
    <w:lvl w:ilvl="4" w:tplc="38FECB18">
      <w:start w:val="1"/>
      <w:numFmt w:val="lowerLetter"/>
      <w:lvlText w:val="%5."/>
      <w:lvlJc w:val="left"/>
      <w:pPr>
        <w:ind w:left="2100" w:hanging="420"/>
      </w:pPr>
      <w:suff w:val="space"/>
    </w:lvl>
    <w:lvl w:ilvl="5" w:tplc="00D8DBC4">
      <w:start w:val="1"/>
      <w:numFmt w:val="lowerRoman"/>
      <w:lvlText w:val="%6."/>
      <w:lvlJc w:val="right"/>
      <w:pPr>
        <w:ind w:left="2520" w:hanging="420"/>
      </w:pPr>
      <w:suff w:val="space"/>
    </w:lvl>
    <w:lvl w:ilvl="6" w:tplc="88964784">
      <w:start w:val="1"/>
      <w:numFmt w:val="decimal"/>
      <w:lvlText w:val="%7."/>
      <w:lvlJc w:val="left"/>
      <w:pPr>
        <w:ind w:left="2940" w:hanging="420"/>
      </w:pPr>
      <w:suff w:val="space"/>
    </w:lvl>
    <w:lvl w:ilvl="7" w:tplc="F732BBBE">
      <w:start w:val="1"/>
      <w:numFmt w:val="lowerLetter"/>
      <w:lvlText w:val="%8."/>
      <w:lvlJc w:val="left"/>
      <w:pPr>
        <w:ind w:left="3360" w:hanging="420"/>
      </w:pPr>
      <w:suff w:val="space"/>
    </w:lvl>
    <w:lvl w:ilvl="8" w:tplc="14322D1E">
      <w:start w:val="1"/>
      <w:numFmt w:val="lowerRoman"/>
      <w:lvlText w:val="%9."/>
      <w:lvlJc w:val="right"/>
      <w:pPr>
        <w:ind w:left="3780" w:hanging="420"/>
      </w:pPr>
      <w:suff w:val="space"/>
    </w:lvl>
  </w:abstractNum>
  <w:num w:numId="1" w16cid:durableId="622417904">
    <w:abstractNumId w:val="11"/>
  </w:num>
  <w:num w:numId="2" w16cid:durableId="1756583333">
    <w:abstractNumId w:val="15"/>
  </w:num>
  <w:num w:numId="3" w16cid:durableId="991911275">
    <w:abstractNumId w:val="25"/>
  </w:num>
  <w:num w:numId="4" w16cid:durableId="1732465170">
    <w:abstractNumId w:val="14"/>
  </w:num>
  <w:num w:numId="5" w16cid:durableId="1144351086">
    <w:abstractNumId w:val="10"/>
  </w:num>
  <w:num w:numId="6" w16cid:durableId="572351433">
    <w:abstractNumId w:val="20"/>
  </w:num>
  <w:num w:numId="7" w16cid:durableId="109708291">
    <w:abstractNumId w:val="12"/>
  </w:num>
  <w:num w:numId="8" w16cid:durableId="1494645078">
    <w:abstractNumId w:val="19"/>
  </w:num>
  <w:num w:numId="9" w16cid:durableId="91584963">
    <w:abstractNumId w:val="13"/>
  </w:num>
  <w:num w:numId="10" w16cid:durableId="2119328499">
    <w:abstractNumId w:val="17"/>
  </w:num>
  <w:num w:numId="11" w16cid:durableId="1503353409">
    <w:abstractNumId w:val="16"/>
  </w:num>
  <w:num w:numId="12" w16cid:durableId="858742462">
    <w:abstractNumId w:val="21"/>
  </w:num>
  <w:num w:numId="13" w16cid:durableId="6848643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4118031">
    <w:abstractNumId w:val="23"/>
  </w:num>
  <w:num w:numId="15" w16cid:durableId="11034658">
    <w:abstractNumId w:val="0"/>
  </w:num>
  <w:num w:numId="16" w16cid:durableId="7369181">
    <w:abstractNumId w:val="1"/>
  </w:num>
  <w:num w:numId="17" w16cid:durableId="1682124004">
    <w:abstractNumId w:val="2"/>
  </w:num>
  <w:num w:numId="18" w16cid:durableId="210503168">
    <w:abstractNumId w:val="3"/>
  </w:num>
  <w:num w:numId="19" w16cid:durableId="591665812">
    <w:abstractNumId w:val="8"/>
  </w:num>
  <w:num w:numId="20" w16cid:durableId="2131241869">
    <w:abstractNumId w:val="4"/>
  </w:num>
  <w:num w:numId="21" w16cid:durableId="2063209467">
    <w:abstractNumId w:val="5"/>
  </w:num>
  <w:num w:numId="22" w16cid:durableId="723602866">
    <w:abstractNumId w:val="6"/>
  </w:num>
  <w:num w:numId="23" w16cid:durableId="1838377207">
    <w:abstractNumId w:val="7"/>
  </w:num>
  <w:num w:numId="24" w16cid:durableId="341977696">
    <w:abstractNumId w:val="9"/>
  </w:num>
  <w:num w:numId="25" w16cid:durableId="11953127">
    <w:abstractNumId w:val="24"/>
  </w:num>
  <w:num w:numId="26" w16cid:durableId="1928491630">
    <w:abstractNumId w:val="18"/>
  </w:num>
  <w:num w:numId="27" w16cid:durableId="7923611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bordersDoNotSurroundHeader/>
  <w:bordersDoNotSurroundFooter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0tLAws7Q0NrEwtDRV0lEKTi0uzszPAykwN64FAHE5004tAAA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B25EA"/>
  <w14:discardImageEditingData/>
  <w14:defaultImageDpi w14:val="330"/>
  <w15:chartTrackingRefBased/>
  <w15:docId w15:val="{6D25159B-FB20-1443-B696-DD91F8FD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5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241AAB"/>
    <w:pPr>
      <w:keepNext/>
      <w:keepLines/>
      <w:widowControl w:val="0"/>
      <w:spacing w:before="240" w:line="36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241AAB"/>
    <w:pPr>
      <w:keepNext/>
      <w:keepLines/>
      <w:widowControl w:val="0"/>
      <w:spacing w:before="40" w:line="36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AAB"/>
    <w:pPr>
      <w:keepNext/>
      <w:keepLines/>
      <w:widowControl w:val="0"/>
      <w:spacing w:before="40" w:line="36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1AAB"/>
    <w:pPr>
      <w:keepNext/>
      <w:keepLines/>
      <w:widowControl w:val="0"/>
      <w:spacing w:before="40" w:line="36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page">
    <w:name w:val="Title page"/>
    <w:basedOn w:val="Normal"/>
    <w:qFormat/>
    <w:rsid w:val="00C82C5B"/>
    <w:pPr>
      <w:widowControl w:val="0"/>
      <w:spacing w:line="360" w:lineRule="auto"/>
      <w:outlineLvl w:val="0"/>
    </w:pPr>
    <w:rPr>
      <w:rFonts w:eastAsia="SimSun" w:cstheme="minorBidi"/>
      <w:b/>
      <w:kern w:val="2"/>
      <w:lang w:eastAsia="ja-JP"/>
    </w:rPr>
  </w:style>
  <w:style w:type="paragraph" w:customStyle="1" w:styleId="TitleList">
    <w:name w:val="Title_List"/>
    <w:basedOn w:val="Normal"/>
    <w:link w:val="TitleListChar"/>
    <w:qFormat/>
    <w:rsid w:val="00801D36"/>
    <w:pPr>
      <w:widowControl w:val="0"/>
      <w:numPr>
        <w:numId w:val="4"/>
      </w:numPr>
      <w:spacing w:line="360" w:lineRule="auto"/>
    </w:pPr>
    <w:rPr>
      <w:rFonts w:ascii="Times" w:eastAsia="SimSun" w:hAnsi="Times" w:cstheme="minorBidi"/>
      <w:color w:val="000000" w:themeColor="text1"/>
      <w:kern w:val="2"/>
      <w:lang w:eastAsia="ja-JP"/>
    </w:rPr>
  </w:style>
  <w:style w:type="character" w:styleId="Hyperlink">
    <w:name w:val="Hyperlink"/>
    <w:basedOn w:val="DefaultParagraphFont"/>
    <w:uiPriority w:val="99"/>
    <w:unhideWhenUsed/>
    <w:rsid w:val="00304A0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4A0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41AAB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41AAB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241AAB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241AAB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4"/>
      <w:szCs w:val="24"/>
      <w:lang w:eastAsia="ja-JP"/>
    </w:rPr>
  </w:style>
  <w:style w:type="paragraph" w:customStyle="1" w:styleId="Maintextheading1stlevel">
    <w:name w:val="Main_text_heading 1st level"/>
    <w:basedOn w:val="Normal"/>
    <w:link w:val="Maintextheading1stlevelChar"/>
    <w:qFormat/>
    <w:rsid w:val="007B6BF9"/>
    <w:pPr>
      <w:numPr>
        <w:numId w:val="14"/>
      </w:numPr>
      <w:spacing w:before="240" w:line="480" w:lineRule="auto"/>
      <w:outlineLvl w:val="0"/>
    </w:pPr>
    <w:rPr>
      <w:rFonts w:eastAsia="SimSun" w:cs="Arial (Body CS)"/>
      <w:b/>
      <w:caps/>
      <w:kern w:val="2"/>
      <w:lang w:eastAsia="ja-JP"/>
    </w:rPr>
  </w:style>
  <w:style w:type="paragraph" w:customStyle="1" w:styleId="Text">
    <w:name w:val="Text"/>
    <w:basedOn w:val="Normal"/>
    <w:link w:val="TextChar"/>
    <w:qFormat/>
    <w:rsid w:val="00F12DAF"/>
    <w:pPr>
      <w:widowControl w:val="0"/>
      <w:spacing w:after="60" w:line="480" w:lineRule="auto"/>
      <w:ind w:firstLineChars="150" w:firstLine="150"/>
    </w:pPr>
    <w:rPr>
      <w:rFonts w:eastAsia="SimSun" w:cstheme="minorBidi"/>
      <w:kern w:val="2"/>
      <w:lang w:eastAsia="ja-JP"/>
    </w:rPr>
  </w:style>
  <w:style w:type="character" w:customStyle="1" w:styleId="Maintextheading1stlevelChar">
    <w:name w:val="Main_text_heading 1st level Char"/>
    <w:basedOn w:val="DefaultParagraphFont"/>
    <w:link w:val="Maintextheading1stlevel"/>
    <w:rsid w:val="007B6BF9"/>
    <w:rPr>
      <w:rFonts w:ascii="Times New Roman" w:eastAsia="SimSun" w:hAnsi="Times New Roman" w:cs="Arial (Body CS)"/>
      <w:b/>
      <w:caps/>
      <w:kern w:val="2"/>
      <w:sz w:val="24"/>
      <w:szCs w:val="24"/>
      <w:lang w:eastAsia="ja-JP"/>
    </w:rPr>
  </w:style>
  <w:style w:type="character" w:customStyle="1" w:styleId="TextChar">
    <w:name w:val="Text Char"/>
    <w:basedOn w:val="DefaultParagraphFont"/>
    <w:link w:val="Text"/>
    <w:rsid w:val="00F12DAF"/>
    <w:rPr>
      <w:rFonts w:ascii="Times New Roman" w:eastAsia="SimSun" w:hAnsi="Times New Roman"/>
      <w:kern w:val="2"/>
      <w:sz w:val="24"/>
      <w:szCs w:val="24"/>
      <w:lang w:eastAsia="ja-JP"/>
    </w:rPr>
  </w:style>
  <w:style w:type="paragraph" w:customStyle="1" w:styleId="Text1stparagraph">
    <w:name w:val="Text_1st paragraph"/>
    <w:basedOn w:val="Text"/>
    <w:link w:val="Text1stparagraphChar"/>
    <w:qFormat/>
    <w:rsid w:val="0011705C"/>
    <w:pPr>
      <w:ind w:firstLineChars="0" w:firstLine="0"/>
    </w:pPr>
  </w:style>
  <w:style w:type="character" w:customStyle="1" w:styleId="Text1stparagraphChar">
    <w:name w:val="Text_1st paragraph Char"/>
    <w:basedOn w:val="TextChar"/>
    <w:link w:val="Text1stparagraph"/>
    <w:rsid w:val="0011705C"/>
    <w:rPr>
      <w:rFonts w:ascii="Times New Roman" w:eastAsia="SimSun" w:hAnsi="Times New Roman"/>
      <w:kern w:val="2"/>
      <w:sz w:val="24"/>
      <w:szCs w:val="24"/>
      <w:lang w:eastAsia="ja-JP"/>
    </w:rPr>
  </w:style>
  <w:style w:type="character" w:customStyle="1" w:styleId="TitleListChar">
    <w:name w:val="Title_List Char"/>
    <w:basedOn w:val="DefaultParagraphFont"/>
    <w:link w:val="TitleList"/>
    <w:rsid w:val="00801D36"/>
    <w:rPr>
      <w:rFonts w:ascii="Times" w:eastAsia="SimSun" w:hAnsi="Times"/>
      <w:color w:val="000000" w:themeColor="text1"/>
      <w:kern w:val="2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F66BB"/>
    <w:pPr>
      <w:widowControl w:val="0"/>
      <w:tabs>
        <w:tab w:val="center" w:pos="4680"/>
        <w:tab w:val="right" w:pos="9360"/>
      </w:tabs>
      <w:spacing w:line="360" w:lineRule="auto"/>
    </w:pPr>
    <w:rPr>
      <w:rFonts w:eastAsia="SimSun" w:cstheme="minorBidi"/>
      <w:kern w:val="2"/>
      <w:sz w:val="20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C2D9F"/>
  </w:style>
  <w:style w:type="table" w:styleId="TableGrid">
    <w:name w:val="Table Grid"/>
    <w:basedOn w:val="TableNormal"/>
    <w:uiPriority w:val="39"/>
    <w:rsid w:val="00C55452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textheading2ndlevel">
    <w:name w:val="Main_text_heading 2nd level"/>
    <w:basedOn w:val="Normal"/>
    <w:link w:val="Maintextheading2ndlevelChar"/>
    <w:qFormat/>
    <w:rsid w:val="0021017D"/>
    <w:pPr>
      <w:numPr>
        <w:ilvl w:val="1"/>
        <w:numId w:val="14"/>
      </w:numPr>
      <w:spacing w:before="120" w:after="120" w:line="480" w:lineRule="auto"/>
      <w:outlineLvl w:val="1"/>
    </w:pPr>
    <w:rPr>
      <w:rFonts w:eastAsia="SimSun" w:cstheme="minorBidi"/>
      <w:b/>
      <w:kern w:val="2"/>
      <w:lang w:eastAsia="ja-JP"/>
    </w:rPr>
  </w:style>
  <w:style w:type="character" w:customStyle="1" w:styleId="Maintextheading2ndlevelChar">
    <w:name w:val="Main_text_heading 2nd level Char"/>
    <w:basedOn w:val="DefaultParagraphFont"/>
    <w:link w:val="Maintextheading2ndlevel"/>
    <w:rsid w:val="0021017D"/>
    <w:rPr>
      <w:rFonts w:ascii="Times New Roman" w:eastAsia="SimSun" w:hAnsi="Times New Roman"/>
      <w:b/>
      <w:kern w:val="2"/>
      <w:sz w:val="24"/>
      <w:szCs w:val="24"/>
      <w:lang w:eastAsia="ja-JP"/>
    </w:rPr>
  </w:style>
  <w:style w:type="paragraph" w:customStyle="1" w:styleId="RunningTitle">
    <w:name w:val="Running Title"/>
    <w:basedOn w:val="Text1stparagraph"/>
    <w:link w:val="RunningTitleChar"/>
    <w:qFormat/>
    <w:rsid w:val="00E745D2"/>
    <w:pPr>
      <w:spacing w:before="360" w:after="360"/>
      <w:jc w:val="left"/>
    </w:pPr>
    <w:rPr>
      <w:rFonts w:ascii="Times" w:hAnsi="Times"/>
      <w:b/>
      <w:color w:val="7F7F7F" w:themeColor="text1" w:themeTint="80"/>
    </w:rPr>
  </w:style>
  <w:style w:type="paragraph" w:customStyle="1" w:styleId="TitleAffiliationandcorrespondingauthor">
    <w:name w:val="Title_Affiliation and corresponding author"/>
    <w:basedOn w:val="Normal"/>
    <w:link w:val="TitleAffiliationandcorrespondingauthorChar"/>
    <w:qFormat/>
    <w:rsid w:val="00105DE6"/>
    <w:pPr>
      <w:widowControl w:val="0"/>
      <w:spacing w:before="360" w:line="360" w:lineRule="auto"/>
    </w:pPr>
    <w:rPr>
      <w:rFonts w:ascii="Times" w:eastAsia="SimSun" w:hAnsi="Times" w:cstheme="minorBidi"/>
      <w:b/>
      <w:color w:val="000000" w:themeColor="text1"/>
      <w:kern w:val="2"/>
      <w:lang w:eastAsia="ja-JP"/>
    </w:rPr>
  </w:style>
  <w:style w:type="character" w:customStyle="1" w:styleId="RunningTitleChar">
    <w:name w:val="Running Title Char"/>
    <w:basedOn w:val="Text1stparagraphChar"/>
    <w:link w:val="RunningTitle"/>
    <w:rsid w:val="00E745D2"/>
    <w:rPr>
      <w:rFonts w:ascii="Times" w:eastAsia="SimSun" w:hAnsi="Times"/>
      <w:b/>
      <w:color w:val="7F7F7F" w:themeColor="text1" w:themeTint="80"/>
      <w:kern w:val="2"/>
      <w:sz w:val="24"/>
      <w:szCs w:val="24"/>
      <w:lang w:eastAsia="ja-JP"/>
    </w:rPr>
  </w:style>
  <w:style w:type="paragraph" w:customStyle="1" w:styleId="Keywords">
    <w:name w:val="Keywords"/>
    <w:basedOn w:val="Normal"/>
    <w:link w:val="KeywordsChar"/>
    <w:qFormat/>
    <w:rsid w:val="003B0FEF"/>
    <w:pPr>
      <w:widowControl w:val="0"/>
      <w:spacing w:before="360" w:line="480" w:lineRule="auto"/>
    </w:pPr>
    <w:rPr>
      <w:rFonts w:ascii="Times" w:eastAsia="SimSun" w:hAnsi="Times" w:cstheme="minorBidi"/>
      <w:color w:val="000000" w:themeColor="text1"/>
      <w:kern w:val="2"/>
      <w:lang w:eastAsia="ja-JP"/>
    </w:rPr>
  </w:style>
  <w:style w:type="character" w:customStyle="1" w:styleId="TitleAffiliationandcorrespondingauthorChar">
    <w:name w:val="Title_Affiliation and corresponding author Char"/>
    <w:basedOn w:val="DefaultParagraphFont"/>
    <w:link w:val="TitleAffiliationandcorrespondingauthor"/>
    <w:rsid w:val="00105DE6"/>
    <w:rPr>
      <w:rFonts w:ascii="Times" w:eastAsia="SimSun" w:hAnsi="Times"/>
      <w:b/>
      <w:color w:val="000000" w:themeColor="text1"/>
      <w:kern w:val="2"/>
      <w:sz w:val="24"/>
      <w:szCs w:val="24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5F66BB"/>
    <w:rPr>
      <w:rFonts w:ascii="Times New Roman" w:eastAsia="SimSun" w:hAnsi="Times New Roman"/>
      <w:kern w:val="2"/>
      <w:sz w:val="20"/>
      <w:szCs w:val="24"/>
      <w:lang w:eastAsia="ja-JP"/>
    </w:rPr>
  </w:style>
  <w:style w:type="character" w:customStyle="1" w:styleId="KeywordsChar">
    <w:name w:val="Keywords Char"/>
    <w:basedOn w:val="DefaultParagraphFont"/>
    <w:link w:val="Keywords"/>
    <w:rsid w:val="003B0FEF"/>
    <w:rPr>
      <w:rFonts w:ascii="Times" w:eastAsia="SimSun" w:hAnsi="Times"/>
      <w:color w:val="000000" w:themeColor="text1"/>
      <w:kern w:val="2"/>
      <w:sz w:val="24"/>
      <w:szCs w:val="24"/>
      <w:lang w:eastAsia="ja-JP"/>
    </w:rPr>
  </w:style>
  <w:style w:type="paragraph" w:customStyle="1" w:styleId="LegendTitle">
    <w:name w:val="Legend_Title"/>
    <w:basedOn w:val="Text"/>
    <w:link w:val="LegendTitleChar"/>
    <w:qFormat/>
    <w:rsid w:val="00A63F4F"/>
    <w:pPr>
      <w:widowControl/>
      <w:adjustRightInd w:val="0"/>
      <w:snapToGrid w:val="0"/>
      <w:spacing w:after="0"/>
      <w:ind w:firstLineChars="0" w:firstLine="0"/>
      <w:outlineLvl w:val="1"/>
    </w:pPr>
  </w:style>
  <w:style w:type="character" w:customStyle="1" w:styleId="LegendTitleChar">
    <w:name w:val="Legend_Title Char"/>
    <w:basedOn w:val="TextChar"/>
    <w:link w:val="LegendTitle"/>
    <w:rsid w:val="00A63F4F"/>
    <w:rPr>
      <w:rFonts w:ascii="Times New Roman" w:eastAsia="SimSun" w:hAnsi="Times New Roman"/>
      <w:kern w:val="2"/>
      <w:sz w:val="24"/>
      <w:szCs w:val="24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B21581"/>
    <w:rPr>
      <w:color w:val="808080"/>
    </w:rPr>
  </w:style>
  <w:style w:type="paragraph" w:customStyle="1" w:styleId="LegendContent">
    <w:name w:val="Legend_Content"/>
    <w:basedOn w:val="LegendTitle"/>
    <w:qFormat/>
    <w:rsid w:val="00A63F4F"/>
    <w:pPr>
      <w:spacing w:after="240"/>
      <w:outlineLvl w:val="9"/>
    </w:pPr>
    <w:rPr>
      <w:bCs/>
    </w:rPr>
  </w:style>
  <w:style w:type="paragraph" w:styleId="NormalWeb">
    <w:name w:val="Normal (Web)"/>
    <w:basedOn w:val="Normal"/>
    <w:uiPriority w:val="99"/>
    <w:semiHidden/>
    <w:unhideWhenUsed/>
    <w:rsid w:val="00734509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4"/>
      <w:szCs w:val="24"/>
      <w:lang w:val="en-HK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B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B30"/>
    <w:rPr>
      <w:rFonts w:ascii="Times New Roman" w:eastAsia="Times New Roman" w:hAnsi="Times New Roman" w:cs="Times New Roman"/>
      <w:b/>
      <w:bCs/>
      <w:sz w:val="24"/>
      <w:szCs w:val="24"/>
      <w:lang w:val="en-HK"/>
    </w:rPr>
  </w:style>
  <w:style w:type="paragraph" w:styleId="Revision">
    <w:name w:val="Revision"/>
    <w:hidden/>
    <w:uiPriority w:val="99"/>
    <w:semiHidden/>
    <w:rsid w:val="00757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B3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B30"/>
    <w:rPr>
      <w:rFonts w:asciiTheme="majorHAnsi" w:eastAsiaTheme="majorEastAsia" w:hAnsiTheme="majorHAnsi" w:cstheme="majorBidi"/>
      <w:sz w:val="18"/>
      <w:szCs w:val="18"/>
      <w:lang w:val="en-HK"/>
    </w:rPr>
  </w:style>
  <w:style w:type="numbering" w:styleId="111111">
    <w:name w:val="Outline List 2"/>
    <w:basedOn w:val="NoList"/>
    <w:uiPriority w:val="99"/>
    <w:semiHidden/>
    <w:unhideWhenUsed/>
    <w:rsid w:val="00E46887"/>
    <w:pPr>
      <w:numPr>
        <w:numId w:val="7"/>
      </w:numPr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609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D45A02"/>
  </w:style>
  <w:style w:type="character" w:customStyle="1" w:styleId="eop">
    <w:name w:val="eop"/>
    <w:basedOn w:val="DefaultParagraphFont"/>
    <w:rsid w:val="00D45A02"/>
  </w:style>
  <w:style w:type="character" w:styleId="FollowedHyperlink">
    <w:name w:val="FollowedHyperlink"/>
    <w:basedOn w:val="DefaultParagraphFont"/>
    <w:uiPriority w:val="99"/>
    <w:semiHidden/>
    <w:unhideWhenUsed/>
    <w:rsid w:val="007A0438"/>
    <w:rPr>
      <w:color w:val="954F72" w:themeColor="followedHyperlink"/>
      <w:u w:val="single"/>
    </w:rPr>
  </w:style>
  <w:style w:type="paragraph" w:customStyle="1" w:styleId="LegendFigure">
    <w:name w:val="Legend_Figure"/>
    <w:basedOn w:val="LegendContent"/>
    <w:qFormat/>
    <w:rsid w:val="003B0FEF"/>
    <w:pPr>
      <w:spacing w:after="0"/>
      <w:jc w:val="center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0701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0C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0C2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0C24"/>
    <w:rPr>
      <w:vertAlign w:val="superscript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8585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47BC4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iPriority w:val="99"/>
    <w:semiHidden/>
    <w:unhideWhenUsed/>
    <w:rsid w:val="002E52D1"/>
    <w:rPr>
      <w:vertAlign w:val="superscript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75F0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06D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77F3"/>
    <w:pPr>
      <w:tabs>
        <w:tab w:val="center" w:pos="4680"/>
        <w:tab w:val="right" w:pos="9360"/>
      </w:tabs>
      <w:jc w:val="center"/>
    </w:pPr>
    <w:rPr>
      <w:b/>
      <w:color w:val="7F7F7F" w:themeColor="text1" w:themeTint="80"/>
    </w:rPr>
  </w:style>
  <w:style w:type="character" w:customStyle="1" w:styleId="HeaderChar">
    <w:name w:val="Header Char"/>
    <w:basedOn w:val="DefaultParagraphFont"/>
    <w:link w:val="Header"/>
    <w:uiPriority w:val="99"/>
    <w:rsid w:val="009F77F3"/>
    <w:rPr>
      <w:rFonts w:ascii="Times New Roman" w:eastAsia="Times New Roman" w:hAnsi="Times New Roman" w:cs="Times New Roman"/>
      <w:b/>
      <w:color w:val="7F7F7F" w:themeColor="text1" w:themeTint="80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3015F3"/>
    <w:pPr>
      <w:tabs>
        <w:tab w:val="left" w:pos="260"/>
        <w:tab w:val="left" w:pos="380"/>
        <w:tab w:val="left" w:pos="500"/>
      </w:tabs>
      <w:adjustRightInd w:val="0"/>
      <w:snapToGrid w:val="0"/>
      <w:spacing w:line="480" w:lineRule="auto"/>
      <w:ind w:left="386" w:hanging="386"/>
    </w:pPr>
  </w:style>
  <w:style w:type="numbering" w:customStyle="1" w:styleId="CurrentList1">
    <w:name w:val="Current List1"/>
    <w:uiPriority w:val="99"/>
    <w:rsid w:val="00C23E9C"/>
    <w:pPr>
      <w:numPr>
        <w:numId w:val="27"/>
      </w:numPr>
    </w:pPr>
  </w:style>
  <w:style w:type="paragraph" w:styleId="ListParagraph">
    <w:name w:val="List Paragraph"/>
    <w:basedOn w:val="Normal"/>
    <w:uiPriority w:val="34"/>
    <w:qFormat/>
    <w:rsid w:val="00A42B63"/>
    <w:pPr>
      <w:ind w:left="720"/>
      <w:contextualSpacing/>
    </w:pPr>
  </w:style>
  <w:style w:type="character" w:customStyle="1" w:styleId="ui-provider">
    <w:name w:val="ui-provider"/>
    <w:basedOn w:val="DefaultParagraphFont"/>
    <w:rsid w:val="00F54B80"/>
  </w:style>
  <w:style w:type="paragraph" w:customStyle="1" w:styleId="DisclosureBody">
    <w:name w:val="Disclosure_Body"/>
    <w:basedOn w:val="Text1stparagraph"/>
    <w:qFormat/>
    <w:rsid w:val="00225DF7"/>
    <w:pPr>
      <w:spacing w:line="360" w:lineRule="auto"/>
    </w:pPr>
    <w:rPr>
      <w:bCs/>
    </w:rPr>
  </w:style>
  <w:style w:type="paragraph" w:customStyle="1" w:styleId="CoverLetterreceiver">
    <w:name w:val="CoverLetter_receiver"/>
    <w:basedOn w:val="Normal"/>
    <w:qFormat/>
    <w:rsid w:val="008F519D"/>
  </w:style>
  <w:style w:type="paragraph" w:customStyle="1" w:styleId="CoverLetterGreeting">
    <w:name w:val="CoverLetter_Greeting"/>
    <w:basedOn w:val="Normal"/>
    <w:qFormat/>
    <w:rsid w:val="008F519D"/>
    <w:pPr>
      <w:spacing w:before="240" w:after="240" w:line="276" w:lineRule="auto"/>
    </w:pPr>
  </w:style>
  <w:style w:type="paragraph" w:customStyle="1" w:styleId="Maintextheading3rdlevel">
    <w:name w:val="Main_text_heading 3rd level"/>
    <w:basedOn w:val="Maintextheading2ndlevel"/>
    <w:qFormat/>
    <w:rsid w:val="00600802"/>
    <w:pPr>
      <w:numPr>
        <w:ilvl w:val="0"/>
        <w:numId w:val="0"/>
      </w:numPr>
      <w:outlineLvl w:val="2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96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390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33620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6246885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14888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6545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5930242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48276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3811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953634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146386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930194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843939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0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696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458829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1766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7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2650099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2404428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589761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0088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4229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0014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363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05886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874945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6322234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</w:divsChild>
    </w:div>
    <w:div w:id="2319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0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76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7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1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6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09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5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4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7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7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9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1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9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48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2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6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61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58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8768972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8685692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522520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9287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67320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8574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4490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2985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91277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2292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526986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7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0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9276064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8956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76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5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4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3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377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7816789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  <w:div w:id="151600043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5019846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038989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932575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5711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900722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6133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79488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507667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2730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049303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2043360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9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7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9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8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63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59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95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5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4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53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1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5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754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9428075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8095436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10511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2147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44532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43735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41165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54384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52920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924684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643897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03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673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7640795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16284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629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2645784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5920119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87672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6886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6266559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2362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413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8690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68530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59883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204101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6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142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83798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17224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0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2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8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4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6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7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3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323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000703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1081691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235799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843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6450944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6861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2028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18390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49722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518543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028721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23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42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2007918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20640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792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06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0220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656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595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1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0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5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9" Type="http://schemas.openxmlformats.org/officeDocument/2006/relationships/footnotes" Target="footnotes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Masticatory dysfunction, tooth loss and prosthetic rehabilitation in relation to cardiometabolic outcomes: a ClinicalSpark demonstration</dc:title>
</cp:coreProperties>
</file>